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2" w:rsidRDefault="00E45E72" w:rsidP="001A4B7F">
      <w:pPr>
        <w:spacing w:line="360" w:lineRule="auto"/>
        <w:ind w:left="1448" w:right="1134"/>
        <w:rPr>
          <w:b/>
          <w:w w:val="110"/>
          <w:sz w:val="32"/>
          <w:szCs w:val="32"/>
        </w:rPr>
      </w:pPr>
    </w:p>
    <w:p w:rsidR="00E45E72" w:rsidRDefault="00E45E72" w:rsidP="001A4B7F">
      <w:pPr>
        <w:spacing w:line="360" w:lineRule="auto"/>
        <w:ind w:left="1448" w:right="1134"/>
        <w:rPr>
          <w:b/>
          <w:w w:val="110"/>
          <w:sz w:val="32"/>
          <w:szCs w:val="32"/>
        </w:rPr>
      </w:pPr>
    </w:p>
    <w:p w:rsidR="00E45E72" w:rsidRDefault="00E45E72" w:rsidP="001A4B7F">
      <w:pPr>
        <w:spacing w:line="360" w:lineRule="auto"/>
        <w:ind w:left="1448" w:right="1134"/>
        <w:rPr>
          <w:b/>
          <w:w w:val="110"/>
          <w:sz w:val="32"/>
          <w:szCs w:val="32"/>
        </w:rPr>
      </w:pPr>
    </w:p>
    <w:p w:rsidR="00E45E72" w:rsidRDefault="00E45E72" w:rsidP="001A4B7F">
      <w:pPr>
        <w:spacing w:line="360" w:lineRule="auto"/>
        <w:ind w:left="1448" w:right="1134"/>
        <w:rPr>
          <w:b/>
          <w:w w:val="110"/>
          <w:sz w:val="32"/>
          <w:szCs w:val="32"/>
        </w:rPr>
      </w:pPr>
    </w:p>
    <w:p w:rsidR="00E45E72" w:rsidRPr="00AA243F" w:rsidRDefault="00E45E72" w:rsidP="00AA243F">
      <w:pPr>
        <w:spacing w:line="360" w:lineRule="auto"/>
        <w:ind w:left="709" w:right="567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AA243F">
        <w:rPr>
          <w:rFonts w:ascii="Calibri" w:hAnsi="Calibri" w:cs="Calibri"/>
          <w:b/>
          <w:color w:val="000000"/>
          <w:w w:val="110"/>
          <w:sz w:val="32"/>
          <w:szCs w:val="32"/>
        </w:rPr>
        <w:t xml:space="preserve">REGULAMIN KONKURSU PRZEDMIOTOWEGO </w:t>
      </w:r>
      <w:r w:rsidRPr="00AA243F">
        <w:rPr>
          <w:rFonts w:ascii="Calibri" w:hAnsi="Calibri" w:cs="Calibri"/>
          <w:b/>
          <w:color w:val="000000"/>
          <w:w w:val="110"/>
          <w:sz w:val="32"/>
          <w:szCs w:val="32"/>
        </w:rPr>
        <w:br/>
        <w:t>I STOPNIA Z FIZYKI</w:t>
      </w:r>
      <w:r w:rsidRPr="00AA243F">
        <w:rPr>
          <w:rFonts w:ascii="Calibri" w:hAnsi="Calibri" w:cs="Calibri"/>
          <w:b/>
          <w:color w:val="000000"/>
          <w:w w:val="110"/>
          <w:sz w:val="32"/>
          <w:szCs w:val="32"/>
        </w:rPr>
        <w:br/>
        <w:t>DLA UCZNIÓW</w:t>
      </w:r>
      <w:r w:rsidRPr="00AA243F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AA243F">
        <w:rPr>
          <w:rFonts w:ascii="Calibri" w:hAnsi="Calibri" w:cs="Calibri"/>
          <w:b/>
          <w:color w:val="000000"/>
          <w:w w:val="110"/>
          <w:sz w:val="32"/>
          <w:szCs w:val="32"/>
        </w:rPr>
        <w:t xml:space="preserve">SZKOŁY PODSTAWOWEJ NR 50 </w:t>
      </w:r>
      <w:r w:rsidRPr="00AA243F">
        <w:rPr>
          <w:rFonts w:ascii="Calibri" w:hAnsi="Calibri" w:cs="Calibri"/>
          <w:b/>
          <w:color w:val="000000"/>
          <w:w w:val="110"/>
          <w:sz w:val="32"/>
          <w:szCs w:val="32"/>
        </w:rPr>
        <w:br/>
        <w:t xml:space="preserve">IM. GEN. WŁADYSŁAWA SIKORSKIEGO </w:t>
      </w:r>
      <w:r w:rsidRPr="00AA243F">
        <w:rPr>
          <w:rFonts w:ascii="Calibri" w:hAnsi="Calibri" w:cs="Calibri"/>
          <w:b/>
          <w:color w:val="000000"/>
          <w:w w:val="110"/>
          <w:sz w:val="32"/>
          <w:szCs w:val="32"/>
        </w:rPr>
        <w:br/>
        <w:t>W ROKU SZKOLNYM 2023 / 2024</w:t>
      </w: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spacing w:before="3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BodyText"/>
        <w:spacing w:before="10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ind w:left="2281" w:right="2281"/>
        <w:jc w:val="both"/>
        <w:rPr>
          <w:rFonts w:ascii="Calibri" w:hAnsi="Calibri" w:cs="Calibri"/>
          <w:b/>
          <w:w w:val="120"/>
          <w:sz w:val="24"/>
          <w:szCs w:val="24"/>
        </w:rPr>
      </w:pPr>
    </w:p>
    <w:p w:rsidR="00E45E72" w:rsidRPr="00AA243F" w:rsidRDefault="00E45E72" w:rsidP="00AA243F">
      <w:pPr>
        <w:ind w:left="2281" w:right="2281"/>
        <w:jc w:val="both"/>
        <w:rPr>
          <w:rFonts w:ascii="Calibri" w:hAnsi="Calibri" w:cs="Calibri"/>
          <w:b/>
          <w:w w:val="120"/>
          <w:sz w:val="24"/>
          <w:szCs w:val="24"/>
        </w:rPr>
      </w:pPr>
    </w:p>
    <w:p w:rsidR="00E45E72" w:rsidRPr="00AA243F" w:rsidRDefault="00E45E72" w:rsidP="00AA243F">
      <w:pPr>
        <w:ind w:left="2281" w:right="2281"/>
        <w:jc w:val="both"/>
        <w:rPr>
          <w:rFonts w:ascii="Calibri" w:hAnsi="Calibri" w:cs="Calibri"/>
          <w:b/>
          <w:w w:val="120"/>
          <w:sz w:val="24"/>
          <w:szCs w:val="24"/>
        </w:rPr>
      </w:pPr>
    </w:p>
    <w:p w:rsidR="00E45E72" w:rsidRPr="00AA243F" w:rsidRDefault="00E45E72" w:rsidP="00AA243F">
      <w:pPr>
        <w:ind w:left="2281" w:right="2281"/>
        <w:jc w:val="both"/>
        <w:rPr>
          <w:rFonts w:ascii="Calibri" w:hAnsi="Calibri" w:cs="Calibri"/>
          <w:b/>
          <w:w w:val="120"/>
          <w:sz w:val="24"/>
          <w:szCs w:val="24"/>
        </w:rPr>
      </w:pPr>
    </w:p>
    <w:p w:rsidR="00E45E72" w:rsidRPr="00AA243F" w:rsidRDefault="00E45E72" w:rsidP="00AA243F">
      <w:pPr>
        <w:ind w:right="2281"/>
        <w:jc w:val="both"/>
        <w:rPr>
          <w:rFonts w:ascii="Calibri" w:hAnsi="Calibri" w:cs="Calibri"/>
          <w:b/>
          <w:w w:val="120"/>
          <w:sz w:val="24"/>
          <w:szCs w:val="24"/>
        </w:rPr>
      </w:pPr>
    </w:p>
    <w:p w:rsidR="00E45E72" w:rsidRPr="00AA243F" w:rsidRDefault="00E45E72" w:rsidP="00AA243F">
      <w:pPr>
        <w:ind w:left="2281" w:right="2281"/>
        <w:jc w:val="both"/>
        <w:rPr>
          <w:rFonts w:ascii="Calibri" w:hAnsi="Calibri" w:cs="Calibri"/>
          <w:b/>
          <w:w w:val="120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alt="default_horizontal_line" style="position:absolute;left:0;text-align:left;margin-left:0;margin-top:29.7pt;width:1639.6pt;height:3.6pt;z-index:251658240;visibility:visible;mso-wrap-distance-left:0;mso-wrap-distance-right:0;mso-position-horizontal:left;mso-position-horizontal-relative:page">
            <v:imagedata r:id="rId7" o:title=""/>
            <w10:wrap type="topAndBottom" anchorx="page"/>
          </v:shape>
        </w:pict>
      </w:r>
    </w:p>
    <w:p w:rsidR="00E45E72" w:rsidRPr="00AA243F" w:rsidRDefault="00E45E72" w:rsidP="00AA243F">
      <w:pPr>
        <w:ind w:left="2281" w:right="2281"/>
        <w:jc w:val="both"/>
        <w:rPr>
          <w:rFonts w:ascii="Calibri" w:hAnsi="Calibri" w:cs="Calibri"/>
          <w:b/>
          <w:w w:val="120"/>
          <w:sz w:val="24"/>
          <w:szCs w:val="24"/>
        </w:rPr>
      </w:pPr>
    </w:p>
    <w:p w:rsidR="00E45E72" w:rsidRPr="00AA243F" w:rsidRDefault="00E45E72" w:rsidP="00AA243F">
      <w:pPr>
        <w:ind w:left="2281" w:right="2281"/>
        <w:jc w:val="both"/>
        <w:rPr>
          <w:rFonts w:ascii="Calibri" w:hAnsi="Calibri" w:cs="Calibri"/>
          <w:b/>
          <w:w w:val="120"/>
          <w:sz w:val="24"/>
          <w:szCs w:val="24"/>
        </w:rPr>
      </w:pPr>
    </w:p>
    <w:p w:rsidR="00E45E72" w:rsidRPr="00AA243F" w:rsidRDefault="00E45E72" w:rsidP="00AA243F">
      <w:pPr>
        <w:ind w:left="2281" w:right="2281"/>
        <w:jc w:val="center"/>
        <w:rPr>
          <w:rFonts w:ascii="Calibri" w:hAnsi="Calibri" w:cs="Calibri"/>
          <w:b/>
          <w:w w:val="120"/>
          <w:sz w:val="32"/>
          <w:szCs w:val="32"/>
        </w:rPr>
      </w:pPr>
      <w:r w:rsidRPr="00AA243F">
        <w:rPr>
          <w:rFonts w:ascii="Calibri" w:hAnsi="Calibri" w:cs="Calibri"/>
          <w:b/>
          <w:w w:val="120"/>
          <w:sz w:val="32"/>
          <w:szCs w:val="32"/>
        </w:rPr>
        <w:t>Częstochowa 2023</w:t>
      </w:r>
    </w:p>
    <w:p w:rsidR="00E45E72" w:rsidRPr="00AA243F" w:rsidRDefault="00E45E72" w:rsidP="00AA243F">
      <w:pPr>
        <w:ind w:left="2281" w:right="2281"/>
        <w:jc w:val="center"/>
        <w:rPr>
          <w:rFonts w:ascii="Calibri" w:hAnsi="Calibri" w:cs="Calibri"/>
          <w:b/>
          <w:sz w:val="32"/>
          <w:szCs w:val="32"/>
        </w:rPr>
      </w:pPr>
    </w:p>
    <w:p w:rsidR="00E45E72" w:rsidRDefault="00E45E72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E45E72" w:rsidRPr="00AA243F" w:rsidRDefault="00E45E72" w:rsidP="00AA243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b/>
          <w:bCs/>
          <w:sz w:val="24"/>
          <w:szCs w:val="24"/>
        </w:rPr>
        <w:t>§ 1. Termin i miejsce organizacji konkursu</w:t>
      </w:r>
    </w:p>
    <w:p w:rsidR="00E45E72" w:rsidRPr="00AA243F" w:rsidRDefault="00E45E72" w:rsidP="00AA243F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45E72" w:rsidRPr="00AA243F" w:rsidRDefault="00E45E72" w:rsidP="00AA243F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Pierwszy stopień Wojewódzkiego Konkursu Przedmiotowego z Fizyki odbędzie się dnia 18.10.2023 r. </w:t>
      </w:r>
    </w:p>
    <w:p w:rsidR="00E45E72" w:rsidRPr="00AA243F" w:rsidRDefault="00E45E72" w:rsidP="00AA243F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Czas trwania konkursu to 60 minut.</w:t>
      </w:r>
    </w:p>
    <w:p w:rsidR="00E45E72" w:rsidRPr="00AA243F" w:rsidRDefault="00E45E72" w:rsidP="00AA243F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Miejscem organizacji konkursu I stopnia z fizyki jest Szkoła Podstawowa </w:t>
      </w:r>
      <w:r w:rsidRPr="00AA243F">
        <w:rPr>
          <w:rFonts w:ascii="Calibri" w:hAnsi="Calibri" w:cs="Calibri"/>
          <w:sz w:val="24"/>
          <w:szCs w:val="24"/>
        </w:rPr>
        <w:br/>
        <w:t xml:space="preserve">nr 50 im. gen. Władysława Sikorskiego w Częstochowie.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pStyle w:val="Heading1"/>
        <w:spacing w:line="276" w:lineRule="auto"/>
        <w:ind w:left="0"/>
        <w:jc w:val="both"/>
        <w:rPr>
          <w:rFonts w:ascii="Calibri" w:hAnsi="Calibri" w:cs="Calibri"/>
        </w:rPr>
      </w:pPr>
      <w:r w:rsidRPr="00AA243F">
        <w:rPr>
          <w:rFonts w:ascii="Calibri" w:hAnsi="Calibri" w:cs="Calibri"/>
        </w:rPr>
        <w:t>§ 2. Zasady organizacji konkursu</w:t>
      </w:r>
    </w:p>
    <w:p w:rsidR="00E45E72" w:rsidRPr="00AA243F" w:rsidRDefault="00E45E72" w:rsidP="00AA243F">
      <w:pPr>
        <w:pStyle w:val="BodyText"/>
        <w:spacing w:before="6" w:line="276" w:lineRule="auto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567" w:right="117" w:hanging="283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Pierwszy stopień konkursu zostanie przeprowadzony w formie pisemnej ustalonej przez szkolną komisję konkursową.</w:t>
      </w:r>
    </w:p>
    <w:p w:rsidR="00E45E72" w:rsidRPr="00AA243F" w:rsidRDefault="00E45E72" w:rsidP="00AA243F">
      <w:pPr>
        <w:pStyle w:val="ListParagraph"/>
        <w:numPr>
          <w:ilvl w:val="0"/>
          <w:numId w:val="2"/>
        </w:numPr>
        <w:tabs>
          <w:tab w:val="left" w:pos="547"/>
        </w:tabs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Uczniowie</w:t>
      </w:r>
      <w:r w:rsidRPr="00AA243F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biorą</w:t>
      </w:r>
      <w:r w:rsidRPr="00AA243F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udział</w:t>
      </w:r>
      <w:r w:rsidRPr="00AA243F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w</w:t>
      </w:r>
      <w:r w:rsidRPr="00AA243F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konkursie</w:t>
      </w:r>
      <w:r w:rsidRPr="00AA243F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na</w:t>
      </w:r>
      <w:r w:rsidRPr="00AA243F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jednakowych</w:t>
      </w:r>
      <w:r w:rsidRPr="00AA243F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zasadach,</w:t>
      </w:r>
      <w:r w:rsidRPr="00AA243F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z</w:t>
      </w:r>
      <w:r w:rsidRPr="00AA243F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wyjątkiem</w:t>
      </w:r>
      <w:r w:rsidRPr="00AA243F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 xml:space="preserve">uczniów, o których mowa w </w:t>
      </w:r>
      <w:r w:rsidRPr="00AA243F">
        <w:rPr>
          <w:rFonts w:ascii="Calibri" w:hAnsi="Calibri" w:cs="Calibri"/>
          <w:color w:val="000000"/>
          <w:sz w:val="24"/>
          <w:szCs w:val="24"/>
        </w:rPr>
        <w:t>§</w:t>
      </w:r>
      <w:r w:rsidRPr="00AA243F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A243F">
        <w:rPr>
          <w:rFonts w:ascii="Calibri" w:hAnsi="Calibri" w:cs="Calibri"/>
          <w:color w:val="000000"/>
          <w:sz w:val="24"/>
          <w:szCs w:val="24"/>
        </w:rPr>
        <w:t>6</w:t>
      </w:r>
      <w:r w:rsidRPr="00AA243F">
        <w:rPr>
          <w:rFonts w:ascii="Calibri" w:hAnsi="Calibri" w:cs="Calibri"/>
          <w:sz w:val="24"/>
          <w:szCs w:val="24"/>
        </w:rPr>
        <w:t>.</w:t>
      </w:r>
    </w:p>
    <w:p w:rsidR="00E45E72" w:rsidRPr="00AA243F" w:rsidRDefault="00E45E72" w:rsidP="00AA243F">
      <w:pPr>
        <w:pStyle w:val="ListParagraph"/>
        <w:numPr>
          <w:ilvl w:val="0"/>
          <w:numId w:val="2"/>
        </w:numPr>
        <w:tabs>
          <w:tab w:val="left" w:pos="547"/>
        </w:tabs>
        <w:spacing w:line="276" w:lineRule="auto"/>
        <w:ind w:left="567" w:right="109" w:hanging="283"/>
        <w:rPr>
          <w:rFonts w:ascii="Calibri" w:hAnsi="Calibri" w:cs="Calibri"/>
          <w:color w:val="000000"/>
          <w:sz w:val="24"/>
          <w:szCs w:val="24"/>
        </w:rPr>
      </w:pPr>
      <w:r w:rsidRPr="00AA243F">
        <w:rPr>
          <w:rFonts w:ascii="Calibri" w:hAnsi="Calibri" w:cs="Calibri"/>
          <w:color w:val="000000"/>
          <w:sz w:val="24"/>
          <w:szCs w:val="24"/>
        </w:rPr>
        <w:t xml:space="preserve">Podczas pracy z arkuszem konkursowym uczeń może </w:t>
      </w:r>
      <w:r w:rsidRPr="00AA243F">
        <w:rPr>
          <w:rFonts w:ascii="Calibri" w:hAnsi="Calibri" w:cs="Calibri"/>
          <w:sz w:val="24"/>
          <w:szCs w:val="24"/>
          <w:shd w:val="clear" w:color="auto" w:fill="FAFAFA"/>
        </w:rPr>
        <w:t>korzystać z kalkulatora, linijki, ekierki oraz cyrkla.</w:t>
      </w:r>
    </w:p>
    <w:p w:rsidR="00E45E72" w:rsidRPr="00AA243F" w:rsidRDefault="00E45E72" w:rsidP="00AA243F">
      <w:pPr>
        <w:pStyle w:val="ListParagraph"/>
        <w:numPr>
          <w:ilvl w:val="0"/>
          <w:numId w:val="2"/>
        </w:numPr>
        <w:tabs>
          <w:tab w:val="left" w:pos="547"/>
        </w:tabs>
        <w:spacing w:line="276" w:lineRule="auto"/>
        <w:ind w:left="567" w:right="109" w:hanging="283"/>
        <w:rPr>
          <w:rFonts w:ascii="Calibri" w:hAnsi="Calibri" w:cs="Calibri"/>
          <w:color w:val="000000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Uczestnicy konkursu rozwiązania zadań zapisują wyłącznie długopisem z niebieskim tuszem nieścieralnym. Zabrania się używania długopisu z czarnym tuszem, ołówków </w:t>
      </w:r>
      <w:r w:rsidRPr="00AA243F">
        <w:rPr>
          <w:rFonts w:ascii="Calibri" w:hAnsi="Calibri" w:cs="Calibri"/>
          <w:sz w:val="24"/>
          <w:szCs w:val="24"/>
        </w:rPr>
        <w:br/>
        <w:t>i korektorów. Należy zadbać o czytelność i poprawność graficzną zapisu odpowiedzi.</w:t>
      </w:r>
    </w:p>
    <w:p w:rsidR="00E45E72" w:rsidRPr="00AA243F" w:rsidRDefault="00E45E72" w:rsidP="00AA243F">
      <w:pPr>
        <w:pStyle w:val="ListParagraph"/>
        <w:numPr>
          <w:ilvl w:val="0"/>
          <w:numId w:val="2"/>
        </w:numPr>
        <w:tabs>
          <w:tab w:val="left" w:pos="547"/>
        </w:tabs>
        <w:spacing w:line="276" w:lineRule="auto"/>
        <w:ind w:left="567" w:right="119" w:hanging="283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Do sali, w której odbywają się eliminacje konkursowe, uczeń nie może wnosić żadnych urządzeń telekomunikacyjnych i</w:t>
      </w:r>
      <w:r w:rsidRPr="00AA243F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informatycznych.</w:t>
      </w:r>
    </w:p>
    <w:p w:rsidR="00E45E72" w:rsidRPr="00AA243F" w:rsidRDefault="00E45E72" w:rsidP="00AA243F">
      <w:pPr>
        <w:pStyle w:val="ListParagraph"/>
        <w:numPr>
          <w:ilvl w:val="0"/>
          <w:numId w:val="2"/>
        </w:numPr>
        <w:tabs>
          <w:tab w:val="left" w:pos="547"/>
        </w:tabs>
        <w:spacing w:before="3" w:line="276" w:lineRule="auto"/>
        <w:ind w:left="567" w:right="119" w:hanging="283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Uczestnicy konkursu mogą wnieść do sali, w której odbywa się konkurs, wyłącznie długopis, prosty kalkulator i małą butelkę wody </w:t>
      </w:r>
    </w:p>
    <w:p w:rsidR="00E45E72" w:rsidRPr="00AA243F" w:rsidRDefault="00E45E72" w:rsidP="00AA243F">
      <w:pPr>
        <w:spacing w:before="90"/>
        <w:jc w:val="both"/>
        <w:rPr>
          <w:rFonts w:ascii="Calibri" w:hAnsi="Calibri" w:cs="Calibri"/>
          <w:b/>
          <w:sz w:val="24"/>
          <w:szCs w:val="24"/>
        </w:rPr>
      </w:pPr>
      <w:r w:rsidRPr="00AA243F">
        <w:rPr>
          <w:rFonts w:ascii="Calibri" w:hAnsi="Calibri" w:cs="Calibri"/>
          <w:b/>
          <w:sz w:val="24"/>
          <w:szCs w:val="24"/>
        </w:rPr>
        <w:br/>
        <w:t xml:space="preserve">§ 3. </w:t>
      </w:r>
      <w:r w:rsidRPr="00AA243F">
        <w:rPr>
          <w:rFonts w:ascii="Calibri" w:hAnsi="Calibri" w:cs="Calibri"/>
          <w:b/>
          <w:color w:val="000000"/>
          <w:sz w:val="24"/>
          <w:szCs w:val="24"/>
        </w:rPr>
        <w:t>Cele organizacji konkursu</w:t>
      </w:r>
      <w:r w:rsidRPr="00AA243F">
        <w:rPr>
          <w:rFonts w:ascii="Calibri" w:hAnsi="Calibri" w:cs="Calibri"/>
          <w:b/>
          <w:sz w:val="24"/>
          <w:szCs w:val="24"/>
        </w:rPr>
        <w:t>:</w:t>
      </w:r>
    </w:p>
    <w:p w:rsidR="00E45E72" w:rsidRPr="00AA243F" w:rsidRDefault="00E45E72" w:rsidP="00AA243F">
      <w:pPr>
        <w:pStyle w:val="ListParagraph"/>
        <w:numPr>
          <w:ilvl w:val="0"/>
          <w:numId w:val="5"/>
        </w:numPr>
        <w:spacing w:before="90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Rozbudzanie zainteresowania zjawiskami otaczającego świata, kształtowanie ciekawości poznawczej.</w:t>
      </w:r>
    </w:p>
    <w:p w:rsidR="00E45E72" w:rsidRPr="00AA243F" w:rsidRDefault="00E45E72" w:rsidP="00AA243F">
      <w:pPr>
        <w:pStyle w:val="ListParagraph"/>
        <w:numPr>
          <w:ilvl w:val="0"/>
          <w:numId w:val="5"/>
        </w:numPr>
        <w:spacing w:before="90"/>
        <w:rPr>
          <w:rFonts w:ascii="Calibri" w:hAnsi="Calibri" w:cs="Calibri"/>
          <w:b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Wyrabianie nawyku poszerzania wiedzy i korzystania z materiałów źródłowych </w:t>
      </w:r>
    </w:p>
    <w:p w:rsidR="00E45E72" w:rsidRPr="00AA243F" w:rsidRDefault="00E45E72" w:rsidP="00AA243F">
      <w:pPr>
        <w:pStyle w:val="ListParagraph"/>
        <w:numPr>
          <w:ilvl w:val="0"/>
          <w:numId w:val="5"/>
        </w:numPr>
        <w:spacing w:before="90"/>
        <w:rPr>
          <w:rFonts w:ascii="Calibri" w:hAnsi="Calibri" w:cs="Calibri"/>
          <w:b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Posługiwanie się pojęciami i językiem charakterystycznym dla fizyki.</w:t>
      </w:r>
    </w:p>
    <w:p w:rsidR="00E45E72" w:rsidRPr="00AA243F" w:rsidRDefault="00E45E72" w:rsidP="00AA243F">
      <w:pPr>
        <w:pStyle w:val="ListParagraph"/>
        <w:numPr>
          <w:ilvl w:val="0"/>
          <w:numId w:val="5"/>
        </w:numPr>
        <w:spacing w:before="90"/>
        <w:ind w:right="465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Kształtowanie umiejętności rozwiązywania problemów z wykorzystaniem praw </w:t>
      </w:r>
    </w:p>
    <w:p w:rsidR="00E45E72" w:rsidRPr="00AA243F" w:rsidRDefault="00E45E72" w:rsidP="00AA243F">
      <w:pPr>
        <w:pStyle w:val="ListParagraph"/>
        <w:spacing w:before="90"/>
        <w:ind w:left="644" w:right="465" w:firstLine="0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i zależności fizycznych.</w:t>
      </w:r>
    </w:p>
    <w:p w:rsidR="00E45E72" w:rsidRPr="00AA243F" w:rsidRDefault="00E45E72" w:rsidP="00AA243F">
      <w:pPr>
        <w:pStyle w:val="ListParagraph"/>
        <w:numPr>
          <w:ilvl w:val="0"/>
          <w:numId w:val="5"/>
        </w:numPr>
        <w:spacing w:before="90"/>
        <w:ind w:right="465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Wykorzystywanie elementów metodologii badawczej do zdobywania i weryfikowania wiedzy fizycznej. </w:t>
      </w:r>
    </w:p>
    <w:p w:rsidR="00E45E72" w:rsidRPr="00AA243F" w:rsidRDefault="00E45E72" w:rsidP="00AA243F">
      <w:pPr>
        <w:pStyle w:val="ListParagraph"/>
        <w:numPr>
          <w:ilvl w:val="0"/>
          <w:numId w:val="5"/>
        </w:numPr>
        <w:spacing w:before="90"/>
        <w:ind w:right="465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Kształtowanie podstaw rozumowania naukowego, wyjaśnianie zjawisk fizycznych </w:t>
      </w:r>
    </w:p>
    <w:p w:rsidR="00E45E72" w:rsidRPr="00AA243F" w:rsidRDefault="00E45E72" w:rsidP="00AA243F">
      <w:pPr>
        <w:pStyle w:val="ListParagraph"/>
        <w:spacing w:before="90"/>
        <w:ind w:left="644" w:right="465" w:firstLine="0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w sposób naukowy, interpretowanie oraz wykorzystywanie wyników i dowodów naukowych.</w:t>
      </w:r>
    </w:p>
    <w:p w:rsidR="00E45E72" w:rsidRPr="00AA243F" w:rsidRDefault="00E45E72" w:rsidP="00AA243F">
      <w:pPr>
        <w:pStyle w:val="ListParagraph"/>
        <w:numPr>
          <w:ilvl w:val="0"/>
          <w:numId w:val="5"/>
        </w:numPr>
        <w:spacing w:before="90"/>
        <w:ind w:right="465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Uświadamianie roli fizyki jako naukowej podstawy współczesnej techniki, medycyny </w:t>
      </w:r>
    </w:p>
    <w:p w:rsidR="00E45E72" w:rsidRPr="00AA243F" w:rsidRDefault="00E45E72" w:rsidP="00AA243F">
      <w:pPr>
        <w:pStyle w:val="ListParagraph"/>
        <w:spacing w:before="90"/>
        <w:ind w:left="644" w:right="465" w:firstLine="0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i technologii. </w:t>
      </w:r>
    </w:p>
    <w:p w:rsidR="00E45E72" w:rsidRPr="00AA243F" w:rsidRDefault="00E45E72" w:rsidP="00AA243F">
      <w:pPr>
        <w:pStyle w:val="ListParagraph"/>
        <w:numPr>
          <w:ilvl w:val="0"/>
          <w:numId w:val="5"/>
        </w:numPr>
        <w:spacing w:before="90"/>
        <w:ind w:right="465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Popularyzacja aktualnych osiągnięć nauki.</w:t>
      </w:r>
    </w:p>
    <w:p w:rsidR="00E45E72" w:rsidRPr="00AA243F" w:rsidRDefault="00E45E72" w:rsidP="00AA243F">
      <w:pPr>
        <w:pStyle w:val="Heading1"/>
        <w:ind w:left="0" w:right="465"/>
        <w:jc w:val="both"/>
        <w:rPr>
          <w:rFonts w:ascii="Calibri" w:hAnsi="Calibri" w:cs="Calibri"/>
          <w:b w:val="0"/>
        </w:rPr>
      </w:pPr>
    </w:p>
    <w:p w:rsidR="00E45E72" w:rsidRPr="00AA243F" w:rsidRDefault="00E45E72" w:rsidP="00AA243F">
      <w:pPr>
        <w:pStyle w:val="Heading1"/>
        <w:ind w:left="0" w:right="465"/>
        <w:jc w:val="both"/>
        <w:rPr>
          <w:rFonts w:ascii="Calibri" w:hAnsi="Calibri" w:cs="Calibri"/>
          <w:b w:val="0"/>
        </w:rPr>
      </w:pPr>
    </w:p>
    <w:p w:rsidR="00E45E72" w:rsidRPr="00AA243F" w:rsidRDefault="00E45E72" w:rsidP="00AA243F">
      <w:pPr>
        <w:pStyle w:val="Heading1"/>
        <w:ind w:left="0" w:right="465"/>
        <w:jc w:val="both"/>
        <w:rPr>
          <w:rFonts w:ascii="Calibri" w:hAnsi="Calibri" w:cs="Calibri"/>
        </w:rPr>
      </w:pPr>
      <w:r w:rsidRPr="00AA243F">
        <w:rPr>
          <w:rFonts w:ascii="Calibri" w:hAnsi="Calibri" w:cs="Calibri"/>
        </w:rPr>
        <w:t xml:space="preserve">§ 4. Zakresy wiedzy i umiejętności oraz proponowanej literatury </w:t>
      </w:r>
    </w:p>
    <w:p w:rsidR="00E45E72" w:rsidRPr="00AA243F" w:rsidRDefault="00E45E72" w:rsidP="00AA243F">
      <w:pPr>
        <w:pStyle w:val="BodyText"/>
        <w:spacing w:before="5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ListParagraph"/>
        <w:numPr>
          <w:ilvl w:val="0"/>
          <w:numId w:val="4"/>
        </w:numPr>
        <w:tabs>
          <w:tab w:val="left" w:pos="567"/>
          <w:tab w:val="left" w:pos="2129"/>
          <w:tab w:val="left" w:pos="3170"/>
          <w:tab w:val="left" w:pos="4787"/>
          <w:tab w:val="left" w:pos="5111"/>
          <w:tab w:val="left" w:pos="5979"/>
          <w:tab w:val="left" w:pos="7144"/>
          <w:tab w:val="left" w:pos="7655"/>
          <w:tab w:val="left" w:pos="8684"/>
        </w:tabs>
        <w:spacing w:line="276" w:lineRule="auto"/>
        <w:ind w:left="567" w:right="114" w:hanging="283"/>
        <w:rPr>
          <w:rFonts w:ascii="Calibri" w:hAnsi="Calibri" w:cs="Calibri"/>
          <w:color w:val="000000"/>
          <w:sz w:val="24"/>
          <w:szCs w:val="24"/>
        </w:rPr>
      </w:pPr>
      <w:r w:rsidRPr="00AA243F">
        <w:rPr>
          <w:rFonts w:ascii="Calibri" w:hAnsi="Calibri" w:cs="Calibri"/>
          <w:color w:val="000000"/>
          <w:sz w:val="24"/>
          <w:szCs w:val="24"/>
        </w:rPr>
        <w:t xml:space="preserve">Pierwszy stopień Wojewódzkiego Konkursu Przedmiotowego z fizyki dla uczniów </w:t>
      </w:r>
      <w:r w:rsidRPr="00AA243F">
        <w:rPr>
          <w:rFonts w:ascii="Calibri" w:hAnsi="Calibri" w:cs="Calibri"/>
          <w:color w:val="000000"/>
          <w:spacing w:val="-5"/>
          <w:sz w:val="24"/>
          <w:szCs w:val="24"/>
        </w:rPr>
        <w:t xml:space="preserve">szkół </w:t>
      </w:r>
      <w:r w:rsidRPr="00AA243F">
        <w:rPr>
          <w:rFonts w:ascii="Calibri" w:hAnsi="Calibri" w:cs="Calibri"/>
          <w:color w:val="000000"/>
          <w:sz w:val="24"/>
          <w:szCs w:val="24"/>
        </w:rPr>
        <w:t>podstawowych obejmuje treści podstawy programowej ww.</w:t>
      </w:r>
      <w:r w:rsidRPr="00AA243F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A243F">
        <w:rPr>
          <w:rFonts w:ascii="Calibri" w:hAnsi="Calibri" w:cs="Calibri"/>
          <w:color w:val="000000"/>
          <w:sz w:val="24"/>
          <w:szCs w:val="24"/>
        </w:rPr>
        <w:t xml:space="preserve">przedmiotu. </w:t>
      </w:r>
    </w:p>
    <w:p w:rsidR="00E45E72" w:rsidRPr="00AA243F" w:rsidRDefault="00E45E72" w:rsidP="00AA243F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ind w:left="567" w:right="118" w:hanging="283"/>
        <w:rPr>
          <w:rFonts w:ascii="Calibri" w:hAnsi="Calibri" w:cs="Calibri"/>
          <w:color w:val="000000"/>
          <w:sz w:val="24"/>
          <w:szCs w:val="24"/>
        </w:rPr>
      </w:pPr>
      <w:r w:rsidRPr="00AA243F">
        <w:rPr>
          <w:rFonts w:ascii="Calibri" w:hAnsi="Calibri" w:cs="Calibri"/>
          <w:color w:val="000000"/>
          <w:sz w:val="24"/>
          <w:szCs w:val="24"/>
        </w:rPr>
        <w:t xml:space="preserve">Szczegółowy zakres wiedzy i umiejętności wymagany na pierwszym stopniu konkursu oraz wykaz proponowanej literatury zawiera </w:t>
      </w:r>
      <w:r w:rsidRPr="00AA243F">
        <w:rPr>
          <w:rFonts w:ascii="Calibri" w:hAnsi="Calibri" w:cs="Calibri"/>
          <w:b/>
          <w:color w:val="000000"/>
          <w:sz w:val="24"/>
          <w:szCs w:val="24"/>
        </w:rPr>
        <w:t xml:space="preserve">ZAŁĄCZNIK NR 1 </w:t>
      </w:r>
      <w:r w:rsidRPr="00AA243F">
        <w:rPr>
          <w:rFonts w:ascii="Calibri" w:hAnsi="Calibri" w:cs="Calibri"/>
          <w:color w:val="000000"/>
          <w:sz w:val="24"/>
          <w:szCs w:val="24"/>
        </w:rPr>
        <w:t>do niniejszego</w:t>
      </w:r>
      <w:r w:rsidRPr="00AA243F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A243F">
        <w:rPr>
          <w:rFonts w:ascii="Calibri" w:hAnsi="Calibri" w:cs="Calibri"/>
          <w:color w:val="000000"/>
          <w:sz w:val="24"/>
          <w:szCs w:val="24"/>
        </w:rPr>
        <w:t>regulaminu.</w:t>
      </w:r>
    </w:p>
    <w:p w:rsidR="00E45E72" w:rsidRPr="00AA243F" w:rsidRDefault="00E45E72" w:rsidP="00AA243F">
      <w:pPr>
        <w:pStyle w:val="Heading1"/>
        <w:spacing w:line="276" w:lineRule="auto"/>
        <w:ind w:left="0"/>
        <w:jc w:val="both"/>
        <w:rPr>
          <w:rFonts w:ascii="Calibri" w:hAnsi="Calibri" w:cs="Calibri"/>
        </w:rPr>
      </w:pPr>
      <w:r w:rsidRPr="00AA243F">
        <w:rPr>
          <w:rFonts w:ascii="Calibri" w:hAnsi="Calibri" w:cs="Calibri"/>
        </w:rPr>
        <w:br/>
      </w:r>
    </w:p>
    <w:p w:rsidR="00E45E72" w:rsidRPr="00AA243F" w:rsidRDefault="00E45E72" w:rsidP="00AA243F">
      <w:pPr>
        <w:pStyle w:val="Heading1"/>
        <w:spacing w:line="276" w:lineRule="auto"/>
        <w:ind w:left="0"/>
        <w:jc w:val="both"/>
        <w:rPr>
          <w:rFonts w:ascii="Calibri" w:hAnsi="Calibri" w:cs="Calibri"/>
        </w:rPr>
      </w:pPr>
      <w:r w:rsidRPr="00AA243F">
        <w:rPr>
          <w:rFonts w:ascii="Calibri" w:hAnsi="Calibri" w:cs="Calibri"/>
        </w:rPr>
        <w:t>§ 5. Kryteria kwalifikacji uczestników konkursu</w:t>
      </w:r>
    </w:p>
    <w:p w:rsidR="00E45E72" w:rsidRPr="00AA243F" w:rsidRDefault="00E45E72" w:rsidP="00AA243F">
      <w:pPr>
        <w:pStyle w:val="BodyText"/>
        <w:spacing w:before="5" w:line="276" w:lineRule="auto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tabs>
          <w:tab w:val="left" w:pos="284"/>
          <w:tab w:val="left" w:pos="567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A243F">
        <w:rPr>
          <w:rFonts w:ascii="Calibri" w:hAnsi="Calibri" w:cs="Calibri"/>
          <w:color w:val="000000"/>
          <w:sz w:val="24"/>
          <w:szCs w:val="24"/>
        </w:rPr>
        <w:t xml:space="preserve">    Kryteria kwalifikacji uczestników do pierwszego i drugiego stopnia</w:t>
      </w:r>
      <w:r w:rsidRPr="00AA243F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A243F">
        <w:rPr>
          <w:rFonts w:ascii="Calibri" w:hAnsi="Calibri" w:cs="Calibri"/>
          <w:color w:val="000000"/>
          <w:sz w:val="24"/>
          <w:szCs w:val="24"/>
        </w:rPr>
        <w:t xml:space="preserve">konkursu dla uczniów   </w:t>
      </w:r>
      <w:r w:rsidRPr="00AA243F">
        <w:rPr>
          <w:rFonts w:ascii="Calibri" w:hAnsi="Calibri" w:cs="Calibri"/>
          <w:color w:val="000000"/>
          <w:sz w:val="24"/>
          <w:szCs w:val="24"/>
        </w:rPr>
        <w:br/>
        <w:t xml:space="preserve">    </w:t>
      </w:r>
      <w:r w:rsidRPr="00AA243F">
        <w:rPr>
          <w:rFonts w:ascii="Calibri" w:hAnsi="Calibri" w:cs="Calibri"/>
          <w:color w:val="000000"/>
          <w:spacing w:val="-5"/>
          <w:sz w:val="24"/>
          <w:szCs w:val="24"/>
        </w:rPr>
        <w:t xml:space="preserve">szkół </w:t>
      </w:r>
      <w:r w:rsidRPr="00AA243F">
        <w:rPr>
          <w:rFonts w:ascii="Calibri" w:hAnsi="Calibri" w:cs="Calibri"/>
          <w:color w:val="000000"/>
          <w:sz w:val="24"/>
          <w:szCs w:val="24"/>
        </w:rPr>
        <w:t>podstawowych:</w:t>
      </w:r>
    </w:p>
    <w:p w:rsidR="00E45E72" w:rsidRPr="00AA243F" w:rsidRDefault="00E45E72" w:rsidP="00AA243F">
      <w:pPr>
        <w:pStyle w:val="BodyText"/>
        <w:tabs>
          <w:tab w:val="left" w:pos="567"/>
        </w:tabs>
        <w:spacing w:before="10" w:line="276" w:lineRule="auto"/>
        <w:jc w:val="both"/>
        <w:rPr>
          <w:rFonts w:ascii="Calibri" w:hAnsi="Calibri" w:cs="Calibri"/>
        </w:rPr>
      </w:pPr>
    </w:p>
    <w:p w:rsidR="00E45E72" w:rsidRPr="00AA243F" w:rsidRDefault="00E45E72" w:rsidP="00AA243F">
      <w:pPr>
        <w:pStyle w:val="ListParagraph"/>
        <w:numPr>
          <w:ilvl w:val="1"/>
          <w:numId w:val="3"/>
        </w:numPr>
        <w:tabs>
          <w:tab w:val="left" w:pos="1113"/>
        </w:tabs>
        <w:spacing w:line="276" w:lineRule="auto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do </w:t>
      </w:r>
      <w:r w:rsidRPr="00AA243F">
        <w:rPr>
          <w:rFonts w:ascii="Calibri" w:hAnsi="Calibri" w:cs="Calibri"/>
          <w:b/>
          <w:sz w:val="24"/>
          <w:szCs w:val="24"/>
        </w:rPr>
        <w:t>pierwszego stopnia</w:t>
      </w:r>
      <w:r w:rsidRPr="00AA243F">
        <w:rPr>
          <w:rFonts w:ascii="Calibri" w:hAnsi="Calibri" w:cs="Calibri"/>
          <w:sz w:val="24"/>
          <w:szCs w:val="24"/>
        </w:rPr>
        <w:t xml:space="preserve"> przystępują uczniowie na </w:t>
      </w:r>
      <w:r w:rsidRPr="00AA243F">
        <w:rPr>
          <w:rFonts w:ascii="Calibri" w:hAnsi="Calibri" w:cs="Calibri"/>
          <w:b/>
          <w:sz w:val="24"/>
          <w:szCs w:val="24"/>
        </w:rPr>
        <w:t>zasadzie</w:t>
      </w:r>
      <w:r w:rsidRPr="00AA243F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AA243F">
        <w:rPr>
          <w:rFonts w:ascii="Calibri" w:hAnsi="Calibri" w:cs="Calibri"/>
          <w:b/>
          <w:sz w:val="24"/>
          <w:szCs w:val="24"/>
        </w:rPr>
        <w:t>dobrowolności</w:t>
      </w:r>
      <w:r w:rsidRPr="00AA243F">
        <w:rPr>
          <w:rFonts w:ascii="Calibri" w:hAnsi="Calibri" w:cs="Calibri"/>
          <w:sz w:val="24"/>
          <w:szCs w:val="24"/>
        </w:rPr>
        <w:t>,</w:t>
      </w:r>
    </w:p>
    <w:p w:rsidR="00E45E72" w:rsidRPr="00AA243F" w:rsidRDefault="00E45E72" w:rsidP="00AA243F">
      <w:pPr>
        <w:pStyle w:val="ListParagraph"/>
        <w:numPr>
          <w:ilvl w:val="1"/>
          <w:numId w:val="3"/>
        </w:numPr>
        <w:tabs>
          <w:tab w:val="left" w:pos="1113"/>
        </w:tabs>
        <w:spacing w:line="276" w:lineRule="auto"/>
        <w:ind w:right="113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do </w:t>
      </w:r>
      <w:r w:rsidRPr="00AA243F">
        <w:rPr>
          <w:rFonts w:ascii="Calibri" w:hAnsi="Calibri" w:cs="Calibri"/>
          <w:b/>
          <w:sz w:val="24"/>
          <w:szCs w:val="24"/>
        </w:rPr>
        <w:t xml:space="preserve">drugiego stopnia </w:t>
      </w:r>
      <w:r w:rsidRPr="00AA243F">
        <w:rPr>
          <w:rFonts w:ascii="Calibri" w:hAnsi="Calibri" w:cs="Calibri"/>
          <w:sz w:val="24"/>
          <w:szCs w:val="24"/>
        </w:rPr>
        <w:t xml:space="preserve">kwalifikują się uczniowie, którzy na pierwszym stopniu uzyskali </w:t>
      </w:r>
      <w:r w:rsidRPr="00AA243F">
        <w:rPr>
          <w:rFonts w:ascii="Calibri" w:hAnsi="Calibri" w:cs="Calibri"/>
          <w:b/>
          <w:sz w:val="24"/>
          <w:szCs w:val="24"/>
        </w:rPr>
        <w:t>co najmniej 80% punktów możliwych do zdobycia</w:t>
      </w:r>
      <w:r w:rsidRPr="00AA243F">
        <w:rPr>
          <w:rFonts w:ascii="Calibri" w:hAnsi="Calibri" w:cs="Calibri"/>
          <w:sz w:val="24"/>
          <w:szCs w:val="24"/>
        </w:rPr>
        <w:t xml:space="preserve">, </w:t>
      </w:r>
      <w:r w:rsidRPr="00AA243F">
        <w:rPr>
          <w:rFonts w:ascii="Calibri" w:hAnsi="Calibri" w:cs="Calibri"/>
          <w:b/>
          <w:bCs/>
          <w:sz w:val="24"/>
          <w:szCs w:val="24"/>
        </w:rPr>
        <w:t>czyli 28 punktów na 35 punktów możliwych do uzyskania.</w:t>
      </w:r>
    </w:p>
    <w:p w:rsidR="00E45E72" w:rsidRPr="00AA243F" w:rsidRDefault="00E45E72" w:rsidP="00AA243F">
      <w:pPr>
        <w:pStyle w:val="Heading1"/>
        <w:ind w:left="0"/>
        <w:jc w:val="both"/>
        <w:rPr>
          <w:rFonts w:ascii="Calibri" w:hAnsi="Calibri" w:cs="Calibri"/>
        </w:rPr>
      </w:pPr>
      <w:r w:rsidRPr="00AA243F">
        <w:rPr>
          <w:rFonts w:ascii="Calibri" w:hAnsi="Calibri" w:cs="Calibri"/>
        </w:rPr>
        <w:br/>
      </w:r>
    </w:p>
    <w:p w:rsidR="00E45E72" w:rsidRPr="00AA243F" w:rsidRDefault="00E45E72" w:rsidP="00AA243F">
      <w:pPr>
        <w:pStyle w:val="Heading1"/>
        <w:spacing w:line="276" w:lineRule="auto"/>
        <w:ind w:left="0"/>
        <w:jc w:val="both"/>
        <w:rPr>
          <w:rFonts w:ascii="Calibri" w:hAnsi="Calibri" w:cs="Calibri"/>
        </w:rPr>
      </w:pPr>
      <w:r w:rsidRPr="00AA243F">
        <w:rPr>
          <w:rFonts w:ascii="Calibri" w:hAnsi="Calibri" w:cs="Calibri"/>
        </w:rPr>
        <w:t>§ 6. Dostosowanie warunków przebiegu konkursu do indywidualnych potrzeb psychofizycznych ucznia</w:t>
      </w:r>
    </w:p>
    <w:p w:rsidR="00E45E72" w:rsidRPr="00AA243F" w:rsidRDefault="00E45E72" w:rsidP="00AA243F">
      <w:pPr>
        <w:pStyle w:val="Heading1"/>
        <w:spacing w:line="276" w:lineRule="auto"/>
        <w:ind w:left="567" w:hanging="283"/>
        <w:jc w:val="both"/>
        <w:rPr>
          <w:rFonts w:ascii="Calibri" w:hAnsi="Calibri" w:cs="Calibri"/>
        </w:rPr>
      </w:pPr>
    </w:p>
    <w:p w:rsidR="00E45E72" w:rsidRPr="00AA243F" w:rsidRDefault="00E45E72" w:rsidP="00AA243F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hanging="502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Dyrektor szkoły, do której uczęszcza uczestnik konkursu, u którego</w:t>
      </w:r>
      <w:r w:rsidRPr="00AA243F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stwierdzono</w:t>
      </w:r>
    </w:p>
    <w:p w:rsidR="00E45E72" w:rsidRPr="00AA243F" w:rsidRDefault="00E45E72" w:rsidP="00AA243F">
      <w:pPr>
        <w:pStyle w:val="ListParagraph"/>
        <w:numPr>
          <w:ilvl w:val="1"/>
          <w:numId w:val="1"/>
        </w:numPr>
        <w:tabs>
          <w:tab w:val="left" w:pos="971"/>
        </w:tabs>
        <w:spacing w:line="276" w:lineRule="auto"/>
        <w:ind w:right="116" w:hanging="283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ograniczenia sprawności ruchowej skutkujące koniecznością dostosowania warunków pracy do jego możliwości</w:t>
      </w:r>
      <w:r w:rsidRPr="00AA243F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ruchowych,</w:t>
      </w:r>
    </w:p>
    <w:p w:rsidR="00E45E72" w:rsidRPr="00AA243F" w:rsidRDefault="00E45E72" w:rsidP="00AA243F">
      <w:pPr>
        <w:pStyle w:val="ListParagraph"/>
        <w:numPr>
          <w:ilvl w:val="1"/>
          <w:numId w:val="1"/>
        </w:numPr>
        <w:tabs>
          <w:tab w:val="left" w:pos="971"/>
        </w:tabs>
        <w:spacing w:line="276" w:lineRule="auto"/>
        <w:ind w:right="113" w:hanging="283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chorobę przewlekłą, wymagającą podania posiłku, napoju, obecności pielęgniarki podczas przebiegu konkursu lub wydłużenia czasu trwania konkursu do 30</w:t>
      </w:r>
      <w:r w:rsidRPr="00AA243F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minut,</w:t>
      </w:r>
    </w:p>
    <w:p w:rsidR="00E45E72" w:rsidRPr="00AA243F" w:rsidRDefault="00E45E72" w:rsidP="00AA243F">
      <w:pPr>
        <w:pStyle w:val="BodyText"/>
        <w:spacing w:line="276" w:lineRule="auto"/>
        <w:ind w:left="426" w:right="112"/>
        <w:jc w:val="both"/>
        <w:rPr>
          <w:rFonts w:ascii="Calibri" w:hAnsi="Calibri" w:cs="Calibri"/>
        </w:rPr>
      </w:pPr>
      <w:r w:rsidRPr="00AA243F">
        <w:rPr>
          <w:rFonts w:ascii="Calibri" w:hAnsi="Calibri" w:cs="Calibri"/>
        </w:rPr>
        <w:t xml:space="preserve">na podstawie zgromadzonej w szkole dokumentacji powiadamia o tym fakcie przewodniczącego wojewódzkiej komisji konkursowej co najmniej na </w:t>
      </w:r>
      <w:r w:rsidRPr="00AA243F">
        <w:rPr>
          <w:rFonts w:ascii="Calibri" w:hAnsi="Calibri" w:cs="Calibri"/>
          <w:b/>
        </w:rPr>
        <w:t xml:space="preserve">dwa dni </w:t>
      </w:r>
      <w:r w:rsidRPr="00AA243F">
        <w:rPr>
          <w:rFonts w:ascii="Calibri" w:hAnsi="Calibri" w:cs="Calibri"/>
        </w:rPr>
        <w:t>przed terminem konkursu, pisemnie uzasadniając przyczyny dostosowania warunków organizacyjnych do potrzeb uczestnika konkursu, ucznia jego szkoły.</w:t>
      </w:r>
    </w:p>
    <w:p w:rsidR="00E45E72" w:rsidRPr="00AA243F" w:rsidRDefault="00E45E72" w:rsidP="00AA243F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284" w:right="117" w:firstLine="0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W innych, uzasadnionych przypadkach dyrektor szkoły może wystąpić z wnioskiem do Śląskiego Kuratora Oświaty o dostosowanie warunków przebiegu konkursu do indywidualnych potrzeb ucznia. </w:t>
      </w:r>
      <w:r w:rsidRPr="00AA243F">
        <w:rPr>
          <w:rFonts w:ascii="Calibri" w:hAnsi="Calibri" w:cs="Calibri"/>
          <w:b/>
          <w:sz w:val="24"/>
          <w:szCs w:val="24"/>
        </w:rPr>
        <w:t xml:space="preserve">Ww. wniosek należy przesłać pocztą tradycyjną lub elektroniczną na adres: </w:t>
      </w:r>
      <w:hyperlink r:id="rId8" w:history="1">
        <w:r w:rsidRPr="00AA243F">
          <w:rPr>
            <w:rStyle w:val="Hyperlink"/>
            <w:rFonts w:ascii="Calibri" w:hAnsi="Calibri" w:cs="Calibri"/>
            <w:b/>
            <w:sz w:val="24"/>
            <w:szCs w:val="24"/>
          </w:rPr>
          <w:t>kancelaria@kuratorium.katowice.pl</w:t>
        </w:r>
      </w:hyperlink>
      <w:r w:rsidRPr="00AA243F">
        <w:rPr>
          <w:rFonts w:ascii="Calibri" w:hAnsi="Calibri" w:cs="Calibri"/>
          <w:b/>
          <w:sz w:val="24"/>
          <w:szCs w:val="24"/>
        </w:rPr>
        <w:t xml:space="preserve"> co najmniej na  tydzień przed terminem organizacji </w:t>
      </w:r>
      <w:r w:rsidRPr="00AA243F">
        <w:rPr>
          <w:rFonts w:ascii="Calibri" w:hAnsi="Calibri" w:cs="Calibri"/>
          <w:sz w:val="24"/>
          <w:szCs w:val="24"/>
        </w:rPr>
        <w:t xml:space="preserve">pierwszego stopnia konkursu w przypadku ubiegania się </w:t>
      </w:r>
      <w:r w:rsidRPr="00AA243F">
        <w:rPr>
          <w:rFonts w:ascii="Calibri" w:hAnsi="Calibri" w:cs="Calibri"/>
          <w:sz w:val="24"/>
          <w:szCs w:val="24"/>
        </w:rPr>
        <w:br/>
        <w:t>o dostosowanie warunków na pierwszy stopień lub kiedy sytuacja ucznia dotyczy wszystkich stopni.</w:t>
      </w:r>
    </w:p>
    <w:p w:rsidR="00E45E72" w:rsidRPr="00AA243F" w:rsidRDefault="00E45E72" w:rsidP="00AA243F">
      <w:pPr>
        <w:spacing w:line="276" w:lineRule="auto"/>
        <w:ind w:left="284" w:right="117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Wniosek powinien zawierać: imię i nazwisko ucznia, nazwę konkursu, do którego przystępuje, informacje dotyczące przyczyn dostosowania warunków, propozycje ich dostosowania dla danego ucznia oraz określenie liczby stopni konkursu, na których uczeń będzie wymagał dostosowania warunków.</w:t>
      </w:r>
    </w:p>
    <w:p w:rsidR="00E45E72" w:rsidRPr="00AA243F" w:rsidRDefault="00E45E72" w:rsidP="00AA243F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284" w:right="117" w:firstLine="0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Decyzję o potrzebie dostosowania warunków przebiegu konkursu podejmuje Śląski Kurator</w:t>
      </w:r>
      <w:r w:rsidRPr="00AA243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Oświaty po dokonaniu analizy przesłanego wniosku. Ww. decyzja może dotyczyć określonej liczby stopni konkursu.</w:t>
      </w:r>
    </w:p>
    <w:p w:rsidR="00E45E72" w:rsidRPr="00AA243F" w:rsidRDefault="00E45E72" w:rsidP="00AA243F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284" w:right="117" w:firstLine="0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Wprowadzone dostosowania dla ucznia oraz warunki przeprowadzenia konkursu muszą zapewniać samodzielną pracę uczniów.</w:t>
      </w:r>
    </w:p>
    <w:p w:rsidR="00E45E72" w:rsidRPr="00AA243F" w:rsidRDefault="00E45E72" w:rsidP="00AA243F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284" w:right="117" w:firstLine="0"/>
        <w:rPr>
          <w:rFonts w:ascii="Calibri" w:hAnsi="Calibri" w:cs="Calibri"/>
          <w:b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</w:t>
      </w:r>
      <w:r w:rsidRPr="00AA243F">
        <w:rPr>
          <w:rFonts w:ascii="Calibri" w:hAnsi="Calibri" w:cs="Calibri"/>
          <w:b/>
          <w:sz w:val="24"/>
          <w:szCs w:val="24"/>
        </w:rPr>
        <w:t>Specyficzne trudności w uczeniu się (dysleksja, dysgrafia, dyskalkulia) nie uprawniają do wydłużenia czasu konkursu oraz do ubiegania się o inne dostosowania warunków przebiegu konkursu.</w:t>
      </w:r>
    </w:p>
    <w:p w:rsidR="00E45E72" w:rsidRPr="00AA243F" w:rsidRDefault="00E45E72" w:rsidP="00AA243F">
      <w:pPr>
        <w:pStyle w:val="ListParagraph"/>
        <w:tabs>
          <w:tab w:val="left" w:pos="479"/>
        </w:tabs>
        <w:spacing w:line="276" w:lineRule="auto"/>
        <w:ind w:left="284" w:right="117" w:firstLine="0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pStyle w:val="Heading1"/>
        <w:tabs>
          <w:tab w:val="left" w:pos="554"/>
        </w:tabs>
        <w:ind w:left="0"/>
        <w:jc w:val="both"/>
        <w:rPr>
          <w:rFonts w:ascii="Calibri" w:hAnsi="Calibri" w:cs="Calibri"/>
          <w:b w:val="0"/>
          <w:color w:val="000000"/>
        </w:rPr>
      </w:pPr>
      <w:r w:rsidRPr="00AA243F">
        <w:rPr>
          <w:rFonts w:ascii="Calibri" w:hAnsi="Calibri" w:cs="Calibri"/>
        </w:rPr>
        <w:t xml:space="preserve">§ 7. </w:t>
      </w:r>
      <w:r w:rsidRPr="00AA243F">
        <w:rPr>
          <w:rFonts w:ascii="Calibri" w:hAnsi="Calibri" w:cs="Calibri"/>
          <w:color w:val="000000"/>
        </w:rPr>
        <w:t>Szkolna Komisja Konkursowa</w:t>
      </w:r>
    </w:p>
    <w:p w:rsidR="00E45E72" w:rsidRPr="00AA243F" w:rsidRDefault="00E45E72" w:rsidP="00AA243F">
      <w:pPr>
        <w:pStyle w:val="Heading1"/>
        <w:tabs>
          <w:tab w:val="left" w:pos="554"/>
        </w:tabs>
        <w:ind w:left="478"/>
        <w:jc w:val="both"/>
        <w:rPr>
          <w:rFonts w:ascii="Calibri" w:hAnsi="Calibri" w:cs="Calibri"/>
          <w:b w:val="0"/>
          <w:color w:val="000000"/>
        </w:rPr>
      </w:pPr>
    </w:p>
    <w:p w:rsidR="00E45E72" w:rsidRPr="00AA243F" w:rsidRDefault="00E45E72" w:rsidP="00AA243F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 w:cs="Calibri"/>
          <w:b w:val="0"/>
          <w:color w:val="000000"/>
        </w:rPr>
      </w:pPr>
      <w:r w:rsidRPr="00AA243F">
        <w:rPr>
          <w:rFonts w:ascii="Calibri" w:hAnsi="Calibri" w:cs="Calibri"/>
          <w:b w:val="0"/>
          <w:color w:val="000000"/>
        </w:rPr>
        <w:t>opracowuje wykaz treści, który obejmuje określone treści podstawy programowej z </w:t>
      </w:r>
      <w:r w:rsidRPr="00AA243F">
        <w:rPr>
          <w:rFonts w:ascii="Calibri" w:hAnsi="Calibri" w:cs="Calibri"/>
          <w:b w:val="0"/>
        </w:rPr>
        <w:t>fizyki,</w:t>
      </w:r>
    </w:p>
    <w:p w:rsidR="00E45E72" w:rsidRPr="00AA243F" w:rsidRDefault="00E45E72" w:rsidP="00AA243F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 w:cs="Calibri"/>
          <w:b w:val="0"/>
          <w:color w:val="000000"/>
        </w:rPr>
      </w:pPr>
      <w:r w:rsidRPr="00AA243F">
        <w:rPr>
          <w:rFonts w:ascii="Calibri" w:hAnsi="Calibri" w:cs="Calibri"/>
          <w:b w:val="0"/>
          <w:color w:val="000000"/>
        </w:rPr>
        <w:t>przygotowuje arkusze konkursowe wraz z odpowiedziami,</w:t>
      </w:r>
    </w:p>
    <w:p w:rsidR="00E45E72" w:rsidRPr="00AA243F" w:rsidRDefault="00E45E72" w:rsidP="00AA243F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 w:cs="Calibri"/>
          <w:b w:val="0"/>
          <w:color w:val="000000"/>
        </w:rPr>
      </w:pPr>
      <w:r w:rsidRPr="00AA243F">
        <w:rPr>
          <w:rFonts w:ascii="Calibri" w:hAnsi="Calibri" w:cs="Calibri"/>
          <w:b w:val="0"/>
          <w:color w:val="000000"/>
        </w:rPr>
        <w:t>opracowuje zasady przeprowadzania konkursu, w tym liczbę punktów, które kwalifikują do drugiego stopnia,</w:t>
      </w:r>
    </w:p>
    <w:p w:rsidR="00E45E72" w:rsidRPr="00AA243F" w:rsidRDefault="00E45E72" w:rsidP="00AA243F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 w:cs="Calibri"/>
          <w:b w:val="0"/>
          <w:color w:val="000000"/>
        </w:rPr>
      </w:pPr>
      <w:r w:rsidRPr="00AA243F">
        <w:rPr>
          <w:rFonts w:ascii="Calibri" w:hAnsi="Calibri" w:cs="Calibri"/>
          <w:b w:val="0"/>
          <w:color w:val="000000"/>
        </w:rPr>
        <w:t>przekazuje uczniom, nauczycielom i rodzicom (opiekunom prawnym) informacje dotyczące terminu i miejsca przeprowadzenia pierwszego stopnia konkursu oraz zasad jego organizacji, przebiegu i zakresu wymagań,</w:t>
      </w:r>
    </w:p>
    <w:p w:rsidR="00E45E72" w:rsidRPr="00AA243F" w:rsidRDefault="00E45E72" w:rsidP="00AA243F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 w:cs="Calibri"/>
          <w:b w:val="0"/>
          <w:color w:val="000000"/>
        </w:rPr>
      </w:pPr>
      <w:r w:rsidRPr="00AA243F">
        <w:rPr>
          <w:rFonts w:ascii="Calibri" w:hAnsi="Calibri" w:cs="Calibri"/>
          <w:b w:val="0"/>
          <w:color w:val="000000"/>
        </w:rPr>
        <w:t>przekazuje uczestnikom informacje o wynikach pierwszego stopnia konkursu,</w:t>
      </w:r>
    </w:p>
    <w:p w:rsidR="00E45E72" w:rsidRPr="00AA243F" w:rsidRDefault="00E45E72" w:rsidP="00AA243F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 w:cs="Calibri"/>
          <w:b w:val="0"/>
          <w:color w:val="000000"/>
        </w:rPr>
      </w:pPr>
      <w:r w:rsidRPr="00AA243F">
        <w:rPr>
          <w:rFonts w:ascii="Calibri" w:hAnsi="Calibri" w:cs="Calibri"/>
          <w:b w:val="0"/>
          <w:color w:val="000000"/>
        </w:rPr>
        <w:t>sporządza protokół pierwszego stopnia konkursu – ZAŁACZNIK NR 2 oraz wykaz uczniów zakwalifikowanych do stopnia drugiego – ZAŁĄCZNIK NR 2 A. Prace uczniów oraz załączniki nr 2 i 2 A pozostają w dokumentacji szkoły.</w:t>
      </w:r>
    </w:p>
    <w:p w:rsidR="00E45E72" w:rsidRPr="00AA243F" w:rsidRDefault="00E45E72" w:rsidP="00AA243F">
      <w:pPr>
        <w:pStyle w:val="Heading1"/>
        <w:tabs>
          <w:tab w:val="left" w:pos="554"/>
        </w:tabs>
        <w:ind w:left="1112"/>
        <w:jc w:val="both"/>
        <w:rPr>
          <w:rFonts w:ascii="Calibri" w:hAnsi="Calibri" w:cs="Calibri"/>
          <w:b w:val="0"/>
        </w:rPr>
      </w:pPr>
    </w:p>
    <w:p w:rsidR="00E45E72" w:rsidRPr="00AA243F" w:rsidRDefault="00E45E72" w:rsidP="00AA243F">
      <w:pPr>
        <w:jc w:val="both"/>
        <w:rPr>
          <w:rFonts w:ascii="Calibri" w:hAnsi="Calibri" w:cs="Calibri"/>
          <w:b/>
          <w:sz w:val="24"/>
          <w:szCs w:val="24"/>
        </w:rPr>
      </w:pPr>
      <w:r w:rsidRPr="00AA243F">
        <w:rPr>
          <w:rFonts w:ascii="Calibri" w:hAnsi="Calibri" w:cs="Calibri"/>
          <w:b/>
          <w:sz w:val="24"/>
          <w:szCs w:val="24"/>
        </w:rPr>
        <w:t>§ 8. Zadania przewodniczącego Szkolnej Komisji Konkursowej na pierwszym stopniu konkursu</w:t>
      </w:r>
    </w:p>
    <w:p w:rsidR="00E45E72" w:rsidRPr="00AA243F" w:rsidRDefault="00E45E72" w:rsidP="00AA243F">
      <w:pPr>
        <w:pStyle w:val="BodyText"/>
        <w:spacing w:before="4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tabs>
          <w:tab w:val="left" w:pos="686"/>
        </w:tabs>
        <w:spacing w:line="276" w:lineRule="auto"/>
        <w:ind w:right="121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1. W dniu konkursu przewodniczący komisji konkursowej sprawdza przygotowanie sali do konkursu, a w</w:t>
      </w:r>
      <w:r w:rsidRPr="00AA243F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szczególności:</w:t>
      </w:r>
    </w:p>
    <w:p w:rsidR="00E45E72" w:rsidRPr="00AA243F" w:rsidRDefault="00E45E72" w:rsidP="00AA243F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ustawienie stolików tak, aby zapewniały samodzielną pracę</w:t>
      </w:r>
      <w:r w:rsidRPr="00AA243F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uczestników,</w:t>
      </w:r>
    </w:p>
    <w:p w:rsidR="00E45E72" w:rsidRPr="00AA243F" w:rsidRDefault="00E45E72" w:rsidP="00AA243F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przygotowanie list z nazwiskiem, imieniem oraz miejscem na kod uczestnika, a także kartek z numerami</w:t>
      </w:r>
      <w:r w:rsidRPr="00AA243F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stolików,</w:t>
      </w:r>
    </w:p>
    <w:p w:rsidR="00E45E72" w:rsidRPr="00AA243F" w:rsidRDefault="00E45E72" w:rsidP="00AA243F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przygotowanie miejsc dla</w:t>
      </w:r>
      <w:r w:rsidRPr="00AA243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komisji,</w:t>
      </w:r>
    </w:p>
    <w:p w:rsidR="00E45E72" w:rsidRPr="00AA243F" w:rsidRDefault="00E45E72" w:rsidP="00AA243F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umieszczenie w widocznym miejscu sprawnego</w:t>
      </w:r>
      <w:r w:rsidRPr="00AA243F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zegara,</w:t>
      </w:r>
    </w:p>
    <w:p w:rsidR="00E45E72" w:rsidRPr="00AA243F" w:rsidRDefault="00E45E72" w:rsidP="00AA243F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zapewnienie tablicy lub planszy do zapisania godziny rozpoczęcia i zakończenia konkursu,</w:t>
      </w:r>
    </w:p>
    <w:p w:rsidR="00E45E72" w:rsidRPr="00AA243F" w:rsidRDefault="00E45E72" w:rsidP="00AA243F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umieszczenie przed wejściem do sali (w widocznym miejscu) listy uczestników przystępujących do konkursu w danej</w:t>
      </w:r>
      <w:r w:rsidRPr="00AA243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sali.</w:t>
      </w:r>
    </w:p>
    <w:p w:rsidR="00E45E72" w:rsidRPr="00AA243F" w:rsidRDefault="00E45E72" w:rsidP="00AA243F">
      <w:pPr>
        <w:tabs>
          <w:tab w:val="left" w:pos="686"/>
        </w:tabs>
        <w:spacing w:line="276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2. Odbiera od dyrektora szkoły kopertę z arkuszami zadań. </w:t>
      </w:r>
    </w:p>
    <w:p w:rsidR="00E45E72" w:rsidRPr="00AA243F" w:rsidRDefault="00E45E72" w:rsidP="00AA243F">
      <w:pPr>
        <w:tabs>
          <w:tab w:val="left" w:pos="686"/>
        </w:tabs>
        <w:spacing w:line="276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3. Przewodniczący/członek komisji konkursowej odpowiedzialny za organizację danego stopnia konkursu organizuje wejście uczestników do sali, w której odbywa się konkurs, </w:t>
      </w:r>
      <w:r w:rsidRPr="00AA243F">
        <w:rPr>
          <w:rFonts w:ascii="Calibri" w:hAnsi="Calibri" w:cs="Calibri"/>
          <w:sz w:val="24"/>
          <w:szCs w:val="24"/>
        </w:rPr>
        <w:br/>
        <w:t>w czasie umożliwiającym regulaminowe rozpoczęcie</w:t>
      </w:r>
      <w:r w:rsidRPr="00AA243F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konkursu.</w:t>
      </w:r>
    </w:p>
    <w:p w:rsidR="00E45E72" w:rsidRPr="00AA243F" w:rsidRDefault="00E45E72" w:rsidP="00AA243F">
      <w:pPr>
        <w:tabs>
          <w:tab w:val="left" w:pos="686"/>
        </w:tabs>
        <w:spacing w:line="276" w:lineRule="auto"/>
        <w:ind w:right="114"/>
        <w:jc w:val="both"/>
        <w:rPr>
          <w:rFonts w:ascii="Calibri" w:hAnsi="Calibri" w:cs="Calibri"/>
          <w:sz w:val="24"/>
          <w:szCs w:val="24"/>
          <w:lang w:eastAsia="pl-PL"/>
        </w:rPr>
      </w:pPr>
      <w:r w:rsidRPr="00AA243F">
        <w:rPr>
          <w:rFonts w:ascii="Calibri" w:hAnsi="Calibri" w:cs="Calibri"/>
          <w:sz w:val="24"/>
          <w:szCs w:val="24"/>
        </w:rPr>
        <w:t xml:space="preserve">3. Uczestnicy konkursu wchodzą do sali pojedynczo, </w:t>
      </w:r>
      <w:r w:rsidRPr="00AA243F">
        <w:rPr>
          <w:rFonts w:ascii="Calibri" w:hAnsi="Calibri" w:cs="Calibri"/>
          <w:b/>
          <w:sz w:val="24"/>
          <w:szCs w:val="24"/>
          <w:lang w:eastAsia="pl-PL"/>
        </w:rPr>
        <w:t>przewodniczący lub członek komisji losuje w ich obecności numery stolików, przy których będą pracować</w:t>
      </w:r>
      <w:r w:rsidRPr="00AA243F">
        <w:rPr>
          <w:rFonts w:ascii="Calibri" w:hAnsi="Calibri" w:cs="Calibri"/>
          <w:sz w:val="24"/>
          <w:szCs w:val="24"/>
          <w:lang w:eastAsia="pl-PL"/>
        </w:rPr>
        <w:t>.</w:t>
      </w:r>
    </w:p>
    <w:p w:rsidR="00E45E72" w:rsidRPr="00AA243F" w:rsidRDefault="00E45E72" w:rsidP="00AA243F">
      <w:pPr>
        <w:tabs>
          <w:tab w:val="left" w:pos="686"/>
        </w:tabs>
        <w:spacing w:line="276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  <w:lang w:eastAsia="pl-PL"/>
        </w:rPr>
        <w:t xml:space="preserve">4. </w:t>
      </w:r>
      <w:r w:rsidRPr="00AA243F">
        <w:rPr>
          <w:rFonts w:ascii="Calibri" w:hAnsi="Calibri" w:cs="Calibri"/>
          <w:sz w:val="24"/>
          <w:szCs w:val="24"/>
        </w:rPr>
        <w:t>Po rozdaniu arkuszy spóźnieni uczestnicy mogą zostać wpuszczeni do sali. Decyzję w tej sprawie podejmuje przewodniczący komisji. W takim przypadku nie przedłuża się czasu</w:t>
      </w:r>
      <w:r w:rsidRPr="00AA243F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pisania.</w:t>
      </w:r>
    </w:p>
    <w:p w:rsidR="00E45E72" w:rsidRPr="00AA243F" w:rsidRDefault="00E45E72" w:rsidP="00AA243F">
      <w:pPr>
        <w:spacing w:line="276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5. Po wejściu wszystkich uczestników konkursu do sali przewodniczący komisji przypomina</w:t>
      </w:r>
      <w:r w:rsidRPr="00AA243F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o:</w:t>
      </w:r>
    </w:p>
    <w:p w:rsidR="00E45E72" w:rsidRPr="00AA243F" w:rsidRDefault="00E45E72" w:rsidP="00AA243F">
      <w:pPr>
        <w:tabs>
          <w:tab w:val="left" w:pos="709"/>
          <w:tab w:val="left" w:pos="1134"/>
        </w:tabs>
        <w:spacing w:line="276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       </w:t>
      </w:r>
      <w:r w:rsidRPr="00AA243F">
        <w:rPr>
          <w:rFonts w:ascii="Calibri" w:hAnsi="Calibri" w:cs="Calibri"/>
          <w:b/>
          <w:sz w:val="24"/>
          <w:szCs w:val="24"/>
        </w:rPr>
        <w:t>1)</w:t>
      </w:r>
      <w:r w:rsidRPr="00AA243F">
        <w:rPr>
          <w:rFonts w:ascii="Calibri" w:hAnsi="Calibri" w:cs="Calibri"/>
          <w:sz w:val="24"/>
          <w:szCs w:val="24"/>
        </w:rPr>
        <w:t xml:space="preserve">    konieczności sprawdzenia kompletności</w:t>
      </w:r>
      <w:r w:rsidRPr="00AA243F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zestawu,</w:t>
      </w:r>
    </w:p>
    <w:p w:rsidR="00E45E72" w:rsidRPr="00AA243F" w:rsidRDefault="00E45E72" w:rsidP="00AA243F">
      <w:pPr>
        <w:tabs>
          <w:tab w:val="left" w:pos="709"/>
        </w:tabs>
        <w:spacing w:line="276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       </w:t>
      </w:r>
      <w:r w:rsidRPr="00AA243F">
        <w:rPr>
          <w:rFonts w:ascii="Calibri" w:hAnsi="Calibri" w:cs="Calibri"/>
          <w:b/>
          <w:sz w:val="24"/>
          <w:szCs w:val="24"/>
        </w:rPr>
        <w:t>2)</w:t>
      </w:r>
      <w:r w:rsidRPr="00AA243F">
        <w:rPr>
          <w:rFonts w:ascii="Calibri" w:hAnsi="Calibri" w:cs="Calibri"/>
          <w:sz w:val="24"/>
          <w:szCs w:val="24"/>
        </w:rPr>
        <w:t xml:space="preserve">    sposobie</w:t>
      </w:r>
      <w:r w:rsidRPr="00AA243F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kodowania,</w:t>
      </w:r>
    </w:p>
    <w:p w:rsidR="00E45E72" w:rsidRPr="00AA243F" w:rsidRDefault="00E45E72" w:rsidP="00AA243F">
      <w:pPr>
        <w:tabs>
          <w:tab w:val="left" w:pos="709"/>
        </w:tabs>
        <w:spacing w:line="276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       </w:t>
      </w:r>
      <w:r w:rsidRPr="00AA243F">
        <w:rPr>
          <w:rFonts w:ascii="Calibri" w:hAnsi="Calibri" w:cs="Calibri"/>
          <w:b/>
          <w:sz w:val="24"/>
          <w:szCs w:val="24"/>
        </w:rPr>
        <w:t>3)</w:t>
      </w:r>
      <w:r w:rsidRPr="00AA243F">
        <w:rPr>
          <w:rFonts w:ascii="Calibri" w:hAnsi="Calibri" w:cs="Calibri"/>
          <w:sz w:val="24"/>
          <w:szCs w:val="24"/>
        </w:rPr>
        <w:t xml:space="preserve">    zakazie wnoszenia do sali urządzeń</w:t>
      </w:r>
      <w:r w:rsidRPr="00AA243F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telekomunikacyjnych,</w:t>
      </w:r>
    </w:p>
    <w:p w:rsidR="00E45E72" w:rsidRPr="00AA243F" w:rsidRDefault="00E45E72" w:rsidP="00AA243F">
      <w:pPr>
        <w:tabs>
          <w:tab w:val="left" w:pos="709"/>
        </w:tabs>
        <w:spacing w:line="276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6. Członkowie komisji rozdają uczestnikom konkursu ostemplowane pieczątką szkoły arkusze</w:t>
      </w:r>
      <w:r w:rsidRPr="00AA243F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 xml:space="preserve">zadań. </w:t>
      </w:r>
    </w:p>
    <w:p w:rsidR="00E45E72" w:rsidRPr="00AA243F" w:rsidRDefault="00E45E72" w:rsidP="00AA243F">
      <w:pPr>
        <w:tabs>
          <w:tab w:val="left" w:pos="547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7. Uczestnicy sprawdzają, czy arkusze są kompletne. W razie potrzeby zgłaszają braki przewodniczącemu i otrzymują kompletne</w:t>
      </w:r>
      <w:r w:rsidRPr="00AA243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zestawy.</w:t>
      </w:r>
    </w:p>
    <w:p w:rsidR="00E45E72" w:rsidRPr="00AA243F" w:rsidRDefault="00E45E72" w:rsidP="00AA243F">
      <w:pPr>
        <w:tabs>
          <w:tab w:val="left" w:pos="547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8. Uczestnicy kodują swoje prace zgodnie z instrukcją</w:t>
      </w:r>
      <w:r w:rsidRPr="00AA243F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przewodniczącego.</w:t>
      </w:r>
    </w:p>
    <w:p w:rsidR="00E45E72" w:rsidRPr="00AA243F" w:rsidRDefault="00E45E72" w:rsidP="00AA243F">
      <w:pPr>
        <w:tabs>
          <w:tab w:val="left" w:pos="547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9. Po czynnościach organizacyjnych przewodniczący zapisuje na tablicy (planszy), w widocznym miejscu, czas rozpoczęcia i zakończenia</w:t>
      </w:r>
      <w:r w:rsidRPr="00AA243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pracy.</w:t>
      </w:r>
    </w:p>
    <w:p w:rsidR="00E45E72" w:rsidRPr="00AA243F" w:rsidRDefault="00E45E72" w:rsidP="00AA243F">
      <w:pPr>
        <w:tabs>
          <w:tab w:val="left" w:pos="547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10. W czasie trwania konkursu uczestnicy nie opuszczają sali. Przewodniczący komisji może zezwolić, w szczególnie uzasadnionej sytuacji, na opuszczenie sali po zapewnieniu warunków wykluczających możliwość kontaktowania się uczestnika z innymi osobami (nie dotyczy sytuacji, w której konieczne jest skorzystanie z pomocy medycznej).</w:t>
      </w:r>
    </w:p>
    <w:p w:rsidR="00E45E72" w:rsidRPr="00AA243F" w:rsidRDefault="00E45E72" w:rsidP="00AA243F">
      <w:pPr>
        <w:tabs>
          <w:tab w:val="left" w:pos="547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11. Członkowie komisji nie mogą udzielać uczestnikom wyjaśnień dotyczących sposobu rozwiązywania zadań ani ich</w:t>
      </w:r>
      <w:r w:rsidRPr="00AA243F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komentować.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12. W przypadku stwierdzenia niesamodzielnej pracy uczestnika, korzystania z niedozwolonych pomocy dydaktycznych, używania urządzeń telekomunikacyjnych lub zakłócania prawidłowego przebiegu konkursu przewodniczący podejmuje</w:t>
      </w:r>
      <w:r w:rsidRPr="00AA243F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decyzję o przerwaniu konkursu dla danego uczestnika i unieważnia jego pracę. Fakt ten należy odnotować w</w:t>
      </w:r>
      <w:r w:rsidRPr="00AA243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protokole.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13. Unieważnienie pracy, o której mowa w punkcie </w:t>
      </w:r>
      <w:r w:rsidRPr="00AA243F">
        <w:rPr>
          <w:rFonts w:ascii="Calibri" w:hAnsi="Calibri" w:cs="Calibri"/>
          <w:spacing w:val="2"/>
          <w:sz w:val="24"/>
          <w:szCs w:val="24"/>
        </w:rPr>
        <w:t xml:space="preserve">12, </w:t>
      </w:r>
      <w:r w:rsidRPr="00AA243F">
        <w:rPr>
          <w:rFonts w:ascii="Calibri" w:hAnsi="Calibri" w:cs="Calibri"/>
          <w:sz w:val="24"/>
          <w:szCs w:val="24"/>
        </w:rPr>
        <w:t>powoduje dyskwalifikację uczestnika z</w:t>
      </w:r>
      <w:r w:rsidRPr="00AA243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konkursu.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14. Jeśli uczestnik ukończył pracę przed czasem, zgłasza to przewodniczącemu komisji przez podniesienie ręki. Odbiór prac od uczestników, którzy ukończyli pracę przed czasem, odbywa się zgodnie z ust.16, ale musi być zorganizowany tak, by nie zakłócał pracy pozostałym</w:t>
      </w:r>
      <w:r w:rsidRPr="00AA243F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 xml:space="preserve">piszącym. 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15. Po</w:t>
      </w:r>
      <w:r w:rsidRPr="00AA243F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upływie</w:t>
      </w:r>
      <w:r w:rsidRPr="00AA243F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czasu</w:t>
      </w:r>
      <w:r w:rsidRPr="00AA243F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przeznaczonego</w:t>
      </w:r>
      <w:r w:rsidRPr="00AA243F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na</w:t>
      </w:r>
      <w:r w:rsidRPr="00AA243F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konkurs</w:t>
      </w:r>
      <w:r w:rsidRPr="00AA243F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przewodniczący</w:t>
      </w:r>
      <w:r w:rsidRPr="00AA243F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informuje</w:t>
      </w:r>
      <w:r w:rsidRPr="00AA243F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uczestników o jego zakończeniu i poleca zamknięcie zestawów oraz odłożenie ich na brzeg stolika.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16. Po zakończeniu pracy uczestnicy pozostają na swoich miejscach, dopóki członkowie komisji nie zezwolą im na opuszczenie</w:t>
      </w:r>
      <w:r w:rsidRPr="00AA243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sali.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17. Członkowie komisji odbierają od uczestników arkusze i sprawdzają w ich</w:t>
      </w:r>
      <w:r w:rsidRPr="00AA243F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obecności:</w:t>
      </w:r>
    </w:p>
    <w:p w:rsidR="00E45E72" w:rsidRPr="00AA243F" w:rsidRDefault="00E45E72" w:rsidP="00AA243F">
      <w:pPr>
        <w:pStyle w:val="ListParagraph"/>
        <w:numPr>
          <w:ilvl w:val="2"/>
          <w:numId w:val="12"/>
        </w:numPr>
        <w:tabs>
          <w:tab w:val="left" w:pos="1137"/>
        </w:tabs>
        <w:spacing w:line="276" w:lineRule="auto"/>
        <w:ind w:hanging="1196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poprawność</w:t>
      </w:r>
      <w:r w:rsidRPr="00AA243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kodowania,</w:t>
      </w:r>
    </w:p>
    <w:p w:rsidR="00E45E72" w:rsidRPr="00AA243F" w:rsidRDefault="00E45E72" w:rsidP="00AA243F">
      <w:pPr>
        <w:pStyle w:val="ListParagraph"/>
        <w:numPr>
          <w:ilvl w:val="2"/>
          <w:numId w:val="12"/>
        </w:numPr>
        <w:tabs>
          <w:tab w:val="left" w:pos="1136"/>
        </w:tabs>
        <w:spacing w:line="276" w:lineRule="auto"/>
        <w:ind w:hanging="1196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kompletność</w:t>
      </w:r>
      <w:r w:rsidRPr="00AA243F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materiałów.</w:t>
      </w:r>
    </w:p>
    <w:p w:rsidR="00E45E72" w:rsidRPr="00AA243F" w:rsidRDefault="00E45E72" w:rsidP="00AA243F">
      <w:pPr>
        <w:tabs>
          <w:tab w:val="left" w:pos="547"/>
        </w:tabs>
        <w:spacing w:before="1"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18. Po zakończeniu konkursu, gdy wszyscy uczestnicy opuszczą salę, członkowie komisji porządkują i kompletują arkusze, pakują je do kopert.</w:t>
      </w:r>
    </w:p>
    <w:p w:rsidR="00E45E72" w:rsidRPr="00AA243F" w:rsidRDefault="00E45E72" w:rsidP="00AA243F">
      <w:pPr>
        <w:tabs>
          <w:tab w:val="left" w:pos="547"/>
        </w:tabs>
        <w:spacing w:before="1" w:line="276" w:lineRule="auto"/>
        <w:ind w:right="120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19. Sprawdzanie prac odbywa</w:t>
      </w:r>
      <w:r w:rsidRPr="00AA243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A243F">
        <w:rPr>
          <w:rFonts w:ascii="Calibri" w:hAnsi="Calibri" w:cs="Calibri"/>
          <w:sz w:val="24"/>
          <w:szCs w:val="24"/>
        </w:rPr>
        <w:t>się:</w:t>
      </w:r>
    </w:p>
    <w:p w:rsidR="00E45E72" w:rsidRPr="00AA243F" w:rsidRDefault="00E45E72" w:rsidP="00AA243F">
      <w:pPr>
        <w:pStyle w:val="ListParagraph"/>
        <w:numPr>
          <w:ilvl w:val="2"/>
          <w:numId w:val="1"/>
        </w:numPr>
        <w:tabs>
          <w:tab w:val="left" w:pos="1113"/>
        </w:tabs>
        <w:spacing w:line="276" w:lineRule="auto"/>
        <w:ind w:left="851" w:right="116" w:hanging="142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w szkole, w której odbywa się konkurs, w terminie wyznaczonym przez dyrektora   </w:t>
      </w:r>
      <w:r w:rsidRPr="00AA243F">
        <w:rPr>
          <w:rFonts w:ascii="Calibri" w:hAnsi="Calibri" w:cs="Calibri"/>
          <w:sz w:val="24"/>
          <w:szCs w:val="24"/>
        </w:rPr>
        <w:br/>
        <w:t xml:space="preserve">     szkoły, przez szkolną komisję konkursową.</w:t>
      </w:r>
    </w:p>
    <w:p w:rsidR="00E45E72" w:rsidRPr="00AA243F" w:rsidRDefault="00E45E72" w:rsidP="00AA243F">
      <w:pPr>
        <w:pStyle w:val="Heading1"/>
        <w:tabs>
          <w:tab w:val="left" w:pos="554"/>
        </w:tabs>
        <w:ind w:left="0"/>
        <w:jc w:val="both"/>
        <w:rPr>
          <w:rFonts w:ascii="Calibri" w:hAnsi="Calibri" w:cs="Calibri"/>
          <w:b w:val="0"/>
        </w:rPr>
      </w:pPr>
    </w:p>
    <w:p w:rsidR="00E45E72" w:rsidRPr="00AA243F" w:rsidRDefault="00E45E72" w:rsidP="00AA243F">
      <w:pPr>
        <w:pStyle w:val="Heading1"/>
        <w:spacing w:before="90"/>
        <w:ind w:left="0" w:right="519"/>
        <w:jc w:val="both"/>
        <w:rPr>
          <w:rFonts w:ascii="Calibri" w:hAnsi="Calibri" w:cs="Calibri"/>
        </w:rPr>
      </w:pPr>
      <w:r w:rsidRPr="00AA243F">
        <w:rPr>
          <w:rFonts w:ascii="Calibri" w:hAnsi="Calibri" w:cs="Calibri"/>
        </w:rPr>
        <w:br/>
        <w:t>§ 9. Tryb wnoszenia i rozpatrywania zastrzeżeń w zakresie sprawdzania oraz oceniania prac uczestników konkursu</w:t>
      </w:r>
    </w:p>
    <w:p w:rsidR="00E45E72" w:rsidRPr="00AA243F" w:rsidRDefault="00E45E72" w:rsidP="00AA243F">
      <w:pPr>
        <w:pStyle w:val="BodyText"/>
        <w:spacing w:before="5"/>
        <w:jc w:val="both"/>
        <w:rPr>
          <w:rFonts w:ascii="Calibri" w:hAnsi="Calibri" w:cs="Calibri"/>
          <w:b/>
        </w:rPr>
      </w:pPr>
    </w:p>
    <w:p w:rsidR="00E45E72" w:rsidRPr="00AA243F" w:rsidRDefault="00E45E72" w:rsidP="00AA243F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284" w:right="114" w:hanging="284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Rodzice (prawni opiekunowie) ucznia mogą wnieść na piśmie do przewodniczącego szkolnej komisji konkursowej zastrzeżenia w zakresie sprawdzania i oceniania pracy uczestnika konkursu w terminie do </w:t>
      </w:r>
      <w:r w:rsidRPr="00AA243F">
        <w:rPr>
          <w:rFonts w:ascii="Calibri" w:hAnsi="Calibri" w:cs="Calibri"/>
          <w:b/>
          <w:sz w:val="24"/>
          <w:szCs w:val="24"/>
        </w:rPr>
        <w:t xml:space="preserve">4 dni roboczych </w:t>
      </w:r>
      <w:r w:rsidRPr="00AA243F">
        <w:rPr>
          <w:rFonts w:ascii="Calibri" w:hAnsi="Calibri" w:cs="Calibri"/>
          <w:sz w:val="24"/>
          <w:szCs w:val="24"/>
        </w:rPr>
        <w:t>od daty ogłoszenia wyników.</w:t>
      </w:r>
    </w:p>
    <w:p w:rsidR="00E45E72" w:rsidRPr="00AA243F" w:rsidRDefault="00E45E72" w:rsidP="00AA243F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567" w:hanging="568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Tryb rozpatrywania zastrzeżeń na pierwszym stopniu:</w:t>
      </w:r>
    </w:p>
    <w:p w:rsidR="00E45E72" w:rsidRPr="00AA243F" w:rsidRDefault="00E45E72" w:rsidP="00AA243F">
      <w:pPr>
        <w:pStyle w:val="ListParagraph"/>
        <w:numPr>
          <w:ilvl w:val="1"/>
          <w:numId w:val="8"/>
        </w:numPr>
        <w:tabs>
          <w:tab w:val="left" w:pos="284"/>
        </w:tabs>
        <w:spacing w:line="276" w:lineRule="auto"/>
        <w:ind w:left="1134" w:hanging="425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Szkolna komisja konkursowa rozpatruje wniesione zastrzeżenia po pierwszym stopniu w terminie do 3 dni roboczych od dnia ogłoszenia wyników stopnia pierwszego konkursu.</w:t>
      </w:r>
    </w:p>
    <w:p w:rsidR="00E45E72" w:rsidRPr="00AA243F" w:rsidRDefault="00E45E72" w:rsidP="00AA243F">
      <w:pPr>
        <w:pStyle w:val="ListParagraph"/>
        <w:numPr>
          <w:ilvl w:val="1"/>
          <w:numId w:val="8"/>
        </w:numPr>
        <w:tabs>
          <w:tab w:val="left" w:pos="284"/>
        </w:tabs>
        <w:spacing w:line="276" w:lineRule="auto"/>
        <w:ind w:left="1134" w:hanging="425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Rozstrzygnięcie szkolnej komisji konkursowej na pierwszym stopniu konkursu jest ostateczne.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b/>
          <w:sz w:val="24"/>
          <w:szCs w:val="24"/>
        </w:rPr>
        <w:t>§ 10.</w:t>
      </w:r>
      <w:r w:rsidRPr="00AA243F">
        <w:rPr>
          <w:rFonts w:ascii="Calibri" w:hAnsi="Calibri" w:cs="Calibri"/>
          <w:sz w:val="24"/>
          <w:szCs w:val="24"/>
        </w:rPr>
        <w:t xml:space="preserve"> Wszystkie informacje dotyczące organizacji i przebiegu konkursu oraz </w:t>
      </w:r>
      <w:r w:rsidRPr="00AA243F">
        <w:rPr>
          <w:rFonts w:ascii="Calibri" w:hAnsi="Calibri" w:cs="Calibri"/>
          <w:i/>
          <w:sz w:val="24"/>
          <w:szCs w:val="24"/>
        </w:rPr>
        <w:t>Zasady organizacji Wojewódzkich Konkursów Przedmiotowych dla uczniów szkół podstawowych woj. śląskiego</w:t>
      </w:r>
      <w:r w:rsidRPr="00AA243F">
        <w:rPr>
          <w:rFonts w:ascii="Calibri" w:hAnsi="Calibri" w:cs="Calibri"/>
          <w:sz w:val="24"/>
          <w:szCs w:val="24"/>
        </w:rPr>
        <w:t xml:space="preserve">, </w:t>
      </w:r>
      <w:r w:rsidRPr="00AA243F">
        <w:rPr>
          <w:rFonts w:ascii="Calibri" w:hAnsi="Calibri" w:cs="Calibri"/>
          <w:i/>
          <w:sz w:val="24"/>
          <w:szCs w:val="24"/>
        </w:rPr>
        <w:t>Informacje dotyczące organizacji Wojewódzkich Konkursów Przedmiotowych woj. śląskiego w roku szkolnym 202</w:t>
      </w:r>
      <w:r>
        <w:rPr>
          <w:rFonts w:ascii="Calibri" w:hAnsi="Calibri" w:cs="Calibri"/>
          <w:i/>
          <w:sz w:val="24"/>
          <w:szCs w:val="24"/>
        </w:rPr>
        <w:t>3</w:t>
      </w:r>
      <w:r w:rsidRPr="00AA243F">
        <w:rPr>
          <w:rFonts w:ascii="Calibri" w:hAnsi="Calibri" w:cs="Calibri"/>
          <w:i/>
          <w:sz w:val="24"/>
          <w:szCs w:val="24"/>
        </w:rPr>
        <w:t>/202</w:t>
      </w:r>
      <w:r>
        <w:rPr>
          <w:rFonts w:ascii="Calibri" w:hAnsi="Calibri" w:cs="Calibri"/>
          <w:i/>
          <w:sz w:val="24"/>
          <w:szCs w:val="24"/>
        </w:rPr>
        <w:t>4</w:t>
      </w:r>
      <w:r w:rsidRPr="00AA243F">
        <w:rPr>
          <w:rFonts w:ascii="Calibri" w:hAnsi="Calibri" w:cs="Calibri"/>
          <w:sz w:val="24"/>
          <w:szCs w:val="24"/>
        </w:rPr>
        <w:t>, a także niniejszy regulamin, umieszczane są na stronie internetowej Szkoły Podstawowej nr 50 im. gen. Władysława Sikorskiego w Częstochowie.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A243F">
        <w:rPr>
          <w:rFonts w:ascii="Calibri" w:hAnsi="Calibri" w:cs="Calibri"/>
          <w:b/>
          <w:sz w:val="24"/>
          <w:szCs w:val="24"/>
        </w:rPr>
        <w:t>ZAŁĄCZNIK NR 1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A243F">
        <w:rPr>
          <w:rFonts w:ascii="Calibri" w:hAnsi="Calibri" w:cs="Calibri"/>
          <w:b/>
          <w:sz w:val="24"/>
          <w:szCs w:val="24"/>
        </w:rPr>
        <w:t xml:space="preserve">Zakres treści obowiązujących podczas I stopnia Wojewódzkiego Konkursu Przedmiotowego </w:t>
      </w:r>
    </w:p>
    <w:p w:rsidR="00E45E72" w:rsidRPr="00AA243F" w:rsidRDefault="00E45E72" w:rsidP="00AA243F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A243F">
        <w:rPr>
          <w:rFonts w:ascii="Calibri" w:hAnsi="Calibri" w:cs="Calibri"/>
          <w:b/>
          <w:sz w:val="24"/>
          <w:szCs w:val="24"/>
        </w:rPr>
        <w:t>z Fizyki</w:t>
      </w:r>
      <w:r>
        <w:rPr>
          <w:rFonts w:ascii="Calibri" w:hAnsi="Calibri" w:cs="Calibri"/>
          <w:b/>
          <w:sz w:val="24"/>
          <w:szCs w:val="24"/>
        </w:rPr>
        <w:t xml:space="preserve"> w</w:t>
      </w:r>
      <w:r w:rsidRPr="00AA243F">
        <w:rPr>
          <w:rFonts w:ascii="Calibri" w:hAnsi="Calibri" w:cs="Calibri"/>
          <w:b/>
          <w:sz w:val="24"/>
          <w:szCs w:val="24"/>
        </w:rPr>
        <w:t xml:space="preserve"> roku szkolnym 202</w:t>
      </w:r>
      <w:r>
        <w:rPr>
          <w:rFonts w:ascii="Calibri" w:hAnsi="Calibri" w:cs="Calibri"/>
          <w:b/>
          <w:sz w:val="24"/>
          <w:szCs w:val="24"/>
        </w:rPr>
        <w:t>3</w:t>
      </w:r>
      <w:r w:rsidRPr="00AA243F">
        <w:rPr>
          <w:rFonts w:ascii="Calibri" w:hAnsi="Calibri" w:cs="Calibri"/>
          <w:b/>
          <w:sz w:val="24"/>
          <w:szCs w:val="24"/>
        </w:rPr>
        <w:t xml:space="preserve"> / 202</w:t>
      </w:r>
      <w:r>
        <w:rPr>
          <w:rFonts w:ascii="Calibri" w:hAnsi="Calibri" w:cs="Calibri"/>
          <w:b/>
          <w:sz w:val="24"/>
          <w:szCs w:val="24"/>
        </w:rPr>
        <w:t>4.</w:t>
      </w:r>
      <w:bookmarkStart w:id="0" w:name="_GoBack"/>
      <w:bookmarkEnd w:id="0"/>
    </w:p>
    <w:p w:rsidR="00E45E72" w:rsidRPr="00AA243F" w:rsidRDefault="00E45E72" w:rsidP="00AA243F">
      <w:pPr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b/>
          <w:bCs/>
          <w:sz w:val="24"/>
          <w:szCs w:val="24"/>
        </w:rPr>
        <w:t xml:space="preserve">I. Wymagania przekrojowe do wszystkich etapów Konkursu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1) wyodrębnianie z tekstów, tabel, diagramów lub wykresów, rysunków schematycznych lub blokowych informacji kluczowych dla opisywanego zjawiska bądź problemu; ilustrowanie ich w różnych postaciach;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2) wyodrębnianie zjawiska z kontekstu, wskazywanie czynników istotnych i nieistotnych dla jego przebiegu;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3) rozróżnianie pojęć: obserwacja, pomiar, doświadczenie;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4) opisywanie przebiegu obserwacji, pomiarów i doświadczeń, wyróżnianie kluczowych kroków i wskazywanie roli użytych przyrządów;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5) posługiwanie się pojęciem niepewności pomiarowej; zapisywanie wyniku pomiaru prostego i złożonego z uwzględnieniem informacji o niepewności;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6) twórcze rozwiązywanie problemów, w szczególności stosowanie posiadanej wiedzy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z fizyki i wiedzy zintegrowanej z różnych przedmiotów przyrodniczych, w sytuacjach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nietypowych i nowych dla ucznia;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7) stosowanie języka fizycznego przy zapisywaniu rozwiązań zadań i uzasadnianiu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 postępowania;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8) przeprowadzanie obliczeń i zapisywanie wyników zgodnie z zasadami zaokrąglania oraz 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zachowaniem liczby cyfr znaczących (również w notacji wykładniczej), analizowanie  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wyników i ocena ich sensowności;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9) przeliczanie wielokrotności i podwielokrotności (mikro-, mili-, centy-, hekto-, kilo-, mega-,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i inne);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10) rozpoznawanie zależności rosnącej i malejącej na podstawie danych z tabeli lub na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  podstawie wykresu;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11) rozpoznawanie zależności (proporcjonalność prosta i proporcjonalność odwrotna,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     zależność liniowa i zależność kwadratowa) na podstawie wykresu;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b/>
          <w:bCs/>
          <w:sz w:val="24"/>
          <w:szCs w:val="24"/>
        </w:rPr>
        <w:t xml:space="preserve">I stopień (szkolny)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Na etapie szkolnym obowiązują treści podstawy programowej (wymagania szczegółowe, wymagania przekrojowe i doświadczalne) oraz ich poszerzenia, dotyczące następujących działów tematycznych podstawy programowej fizyki: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1)</w:t>
      </w:r>
      <w:r w:rsidRPr="00AA243F">
        <w:rPr>
          <w:rFonts w:ascii="Calibri" w:hAnsi="Calibri" w:cs="Calibri"/>
          <w:sz w:val="24"/>
          <w:szCs w:val="24"/>
        </w:rPr>
        <w:tab/>
        <w:t xml:space="preserve">Ruch i siły,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2)</w:t>
      </w:r>
      <w:r w:rsidRPr="00AA243F">
        <w:rPr>
          <w:rFonts w:ascii="Calibri" w:hAnsi="Calibri" w:cs="Calibri"/>
          <w:sz w:val="24"/>
          <w:szCs w:val="24"/>
        </w:rPr>
        <w:tab/>
        <w:t xml:space="preserve">Energia,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3)</w:t>
      </w:r>
      <w:r w:rsidRPr="00AA243F">
        <w:rPr>
          <w:rFonts w:ascii="Calibri" w:hAnsi="Calibri" w:cs="Calibri"/>
          <w:sz w:val="24"/>
          <w:szCs w:val="24"/>
        </w:rPr>
        <w:tab/>
        <w:t xml:space="preserve">Zjawiska cieplne,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4)</w:t>
      </w:r>
      <w:r w:rsidRPr="00AA243F">
        <w:rPr>
          <w:rFonts w:ascii="Calibri" w:hAnsi="Calibri" w:cs="Calibri"/>
          <w:sz w:val="24"/>
          <w:szCs w:val="24"/>
        </w:rPr>
        <w:tab/>
        <w:t xml:space="preserve">Właściwości materii.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b/>
          <w:bCs/>
          <w:sz w:val="24"/>
          <w:szCs w:val="24"/>
        </w:rPr>
        <w:t xml:space="preserve">Ruch i siły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1) przykłady względności ruchu, opis ruchu w różnych układach odniesienia, prędkość względna;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2) pojęcia związane z ruchem: tor, droga, przemieszczenie, współrzędna położenia, prędkość chwilowa, prędkość średnia, szybkość chwilowa i szybkość średnia (średnia wartość prędkości);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3) przeliczanie jednostek czasu, drogi, prędkości;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4) opis ruchu prostoliniowego: wartość prędkości, związek prędkości z drogą i czasem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w zadaniach;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5) droga przebyta w jednostkowych przedziałach czasu;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6) wykresy zależności v(t) i s(t) dla ruchu prostoliniowego jednostajnego, obliczanie drogi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i wartości prędkości na podstawie danych wykresów, rysowanie wykresów na podstawie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podanych informacji;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7) ruch jednostajnie zmienny (przyspieszony i opóźniony) z prędkością początkową;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8) wzory na przyspieszenie, prędkość chwilową i drogę,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9) wykresy zależności przyspieszenia, prędkości i drogi od czasu;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10) pojęcie siły, cechy siły, jednostka siły;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11) rodzaje oddziaływań i skutki oddziaływań, przykłady sił w różnych sytuacjach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praktycznych (siły: ciężkości, nacisku, sprężystości, oporów ruchu (tarcia), siła nośna, siła    ciągu).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12) siła wypadkowa, siły równoważące się;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13) wzajemne oddziaływanie ciał, trzecia zasada dynamiki;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14) analiza zachowania się ciał na podstawie pierwszej zasady dynamiki;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15) masa jako miara bezwładności ciał; druga zasada dynamiki, stosowanie w zadaniach  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związku między siłą i masą a przyspieszeniem;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16) spadek swobodny jako przykład ruchu jednostajnie przyspieszonego;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17) doświadczenia ilustrujące I, II i III zasadę dynamiki, siła bezwładności, przeciążenie, niedociążenie i nieważkość.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b/>
          <w:bCs/>
          <w:sz w:val="24"/>
          <w:szCs w:val="24"/>
        </w:rPr>
        <w:t xml:space="preserve">Energia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1) pojęcie pracy mechanicznej, jednostki pracy; związek pracy z siłą i przemieszczeniem, praca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siły stałej, obliczanie pracy siły zależnej liniowo od przemieszczenia;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2) pojęcie mocy, jednostki mocy, związek mocy z pracą i czasem, związek mocy z siłą ciągu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i prędkością (P = F v);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3) energia kinetyczna, energia potencjalna (grawitacji i sprężystości), praca jako zmiana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energii;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4) wyznaczanie zmian energii potencjalnej grawitacji oraz energii kinetycznej; zasada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zachowania energii mechanicznej;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5) wykorzystanie zasady zachowania energii do rozwiązywania zadań jakościowych ora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z zasady zachowania energii mechanicznej do obliczeń;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b/>
          <w:bCs/>
          <w:sz w:val="24"/>
          <w:szCs w:val="24"/>
        </w:rPr>
        <w:t xml:space="preserve"> Zjawiska cieplne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1) pojęcie temperatury;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2) skale temperatury (Celsjusza, Kelvina, Fahrenheita); przeliczanie temperatury w skali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Celsjusza na temperaturę w skali Kelvina;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3) rozszerzalność cieplna ciał stałych, cieczy i gazów, termometr cieczowy, bimetal;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4) przemiany energetyczne z uwzględnieniem zmian energii wewnętrznej.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I zasada   termodynamiki;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5) związek między temperaturą a średnią energią kinetyczną cząsteczek;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6) ciepło właściwe wraz z jego jednostką, znajomość i stosowanie wzoru Q = cmΔT,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7) przekazywanie energii w postaci ciepła (wymiana ciepła) między ciałami, bilans cieplny;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8) zjawisko przewodnictwa cieplnego; materiały o różnym przewodnictwie;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9) sposoby przekazywania energii (przewodnictwo, konwekcja i promieniowanie);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10) zmiany stanów skupienia (topnienie, krzepnięcie, parowanie, wrzenie, skraplanie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sublimacja, resublimacja), ciepło przemiany;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11) opisowe lub rachunkowe zadania doświadczalne dotyczące: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a) zjawisk topnienia, krzepnięcia, wrzenia i skraplania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b) zjawiska przewodnictwa cieplnego i określenia, który z badanych materiałów jest lepszym przewodnikiem ciepła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c) wyznaczania ciepła właściwego cieczy z użyciem grzałki o znanej mocy, termometru,   cylindra miarowego lub wagi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b/>
          <w:bCs/>
          <w:sz w:val="24"/>
          <w:szCs w:val="24"/>
        </w:rPr>
        <w:t xml:space="preserve">Właściwości materii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1) gęstość, jednostki gęstości, różnice gęstości substancji w różnych stanach skupienia 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wynikające z budowy mikroskopowej ciał stałych, cieczy i gazów;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2) obliczenia z zastosowaniem związku gęstości z masą i objętością;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3) siła parcia (nacisku), ciśnienie i jego jednostki, zadania jakościowe i obliczeniowe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z zastosowaniem związku między parciem a ciśnieniem;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5) ciśnienie atmosferyczne;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6) prawo Pascala i jego zastosowania, obliczanie sił i pól powierzchni tłoków prasy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hydraulicznej;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7) ciśnienie hydrostatyczne, warunek równowagi cieczy w naczyniach połączonych, manometr,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barometr cieczowy, keson;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8) zjawisko wyporu, siła wyporu, prawo Archimedesa, warunki pływania ciał, zastosowanie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prawa Archimedesa, aneroid, łódź podwodna;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9) zjawisko napięcia powierzchniowego; siły spójności i siły przylegania, formowanie się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 kropli, menisk wklęsły i menisk wypukły;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10) obliczeniowe zadania doświadczalne dotyczące: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a) ciśnienia hydrostatycznego i atmosferycznego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b) zjawiska konwekcji i napięcia powierzchniowego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c) prawa Pascala i jego zastosowań (prasa hydrauliczna, podnośnik, hamulce)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d) prawa Archimedesa i warunków pływania ciał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e) zastosowania prawa Pascala i Archimedesa do wyznaczania gęstości cieczy lub ciał stałych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f) wyznaczania gęstości substancji, z jakiej wykonany jest przedmiot o kształcie regularnym lub nieregularnym (różnymi sposobami, za pomocą różnych zestawów przyrządów, np. za pomocą wagi, linijki i cylindra miarowego)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243F">
        <w:rPr>
          <w:rFonts w:ascii="Calibri" w:hAnsi="Calibri" w:cs="Calibri"/>
          <w:b/>
          <w:bCs/>
          <w:sz w:val="24"/>
          <w:szCs w:val="24"/>
        </w:rPr>
        <w:t xml:space="preserve">Proponowana literatura na I stopień konkursu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1) Podręczniki z fizyki dla szkoły podstawowej dopuszczone przez MEN do użytku szkolnego, uwzględniające podstawę programową kształcenia ogólnego w szkole podstawowej.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 xml:space="preserve">2) Braun M., Francuz-Ornat G., Kulawik J., Kulawik T., Kuźniak E., Nowotny-Różańska M., Zbiór zadań z fizyki dla szkoły podstawowej, Nowa Era, Warszawa 2017. 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A243F">
        <w:rPr>
          <w:rFonts w:ascii="Calibri" w:hAnsi="Calibri" w:cs="Calibri"/>
          <w:sz w:val="24"/>
          <w:szCs w:val="24"/>
        </w:rPr>
        <w:t>3) Subieta R., Fizyka. Zbiór zadań. Klasy 7-8. Szkoła Podstawowa, WSiP, Warszawa 2018.</w:t>
      </w:r>
    </w:p>
    <w:p w:rsidR="00E45E72" w:rsidRPr="00AA243F" w:rsidRDefault="00E45E72" w:rsidP="00AA243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5E72" w:rsidRPr="00AA243F" w:rsidRDefault="00E45E72" w:rsidP="00AA243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E45E72" w:rsidRPr="00AA243F" w:rsidSect="0068491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72" w:rsidRDefault="00E45E72" w:rsidP="00AA243F">
      <w:r>
        <w:separator/>
      </w:r>
    </w:p>
  </w:endnote>
  <w:endnote w:type="continuationSeparator" w:id="0">
    <w:p w:rsidR="00E45E72" w:rsidRDefault="00E45E72" w:rsidP="00AA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72" w:rsidRDefault="00E45E7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45E72" w:rsidRDefault="00E45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72" w:rsidRDefault="00E45E72" w:rsidP="00AA243F">
      <w:r>
        <w:separator/>
      </w:r>
    </w:p>
  </w:footnote>
  <w:footnote w:type="continuationSeparator" w:id="0">
    <w:p w:rsidR="00E45E72" w:rsidRDefault="00E45E72" w:rsidP="00AA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235"/>
    <w:multiLevelType w:val="hybridMultilevel"/>
    <w:tmpl w:val="94AAE6B0"/>
    <w:lvl w:ilvl="0" w:tplc="78B0869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</w:rPr>
    </w:lvl>
    <w:lvl w:ilvl="1" w:tplc="30405DF6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2AA8C5B2">
      <w:numFmt w:val="bullet"/>
      <w:lvlText w:val="•"/>
      <w:lvlJc w:val="left"/>
      <w:pPr>
        <w:ind w:left="2675" w:hanging="360"/>
      </w:pPr>
      <w:rPr>
        <w:rFonts w:hint="default"/>
      </w:rPr>
    </w:lvl>
    <w:lvl w:ilvl="3" w:tplc="C99E50AE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AA60A8F8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D5F6F39A"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18BC3276"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5A8AFD94"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DB944DE2"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1">
    <w:nsid w:val="184706B5"/>
    <w:multiLevelType w:val="hybridMultilevel"/>
    <w:tmpl w:val="973A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6E48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C5A04"/>
    <w:multiLevelType w:val="hybridMultilevel"/>
    <w:tmpl w:val="1B24A63C"/>
    <w:lvl w:ilvl="0" w:tplc="D4F42276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1" w:tplc="7EE69FB6">
      <w:numFmt w:val="bullet"/>
      <w:lvlText w:val="•"/>
      <w:lvlJc w:val="left"/>
      <w:pPr>
        <w:ind w:left="1298" w:hanging="428"/>
      </w:pPr>
      <w:rPr>
        <w:rFonts w:hint="default"/>
      </w:rPr>
    </w:lvl>
    <w:lvl w:ilvl="2" w:tplc="7CC051F6">
      <w:numFmt w:val="bullet"/>
      <w:lvlText w:val="•"/>
      <w:lvlJc w:val="left"/>
      <w:pPr>
        <w:ind w:left="2175" w:hanging="428"/>
      </w:pPr>
      <w:rPr>
        <w:rFonts w:hint="default"/>
      </w:rPr>
    </w:lvl>
    <w:lvl w:ilvl="3" w:tplc="BA8287A6">
      <w:numFmt w:val="bullet"/>
      <w:lvlText w:val="•"/>
      <w:lvlJc w:val="left"/>
      <w:pPr>
        <w:ind w:left="3051" w:hanging="428"/>
      </w:pPr>
      <w:rPr>
        <w:rFonts w:hint="default"/>
      </w:rPr>
    </w:lvl>
    <w:lvl w:ilvl="4" w:tplc="7A243332">
      <w:numFmt w:val="bullet"/>
      <w:lvlText w:val="•"/>
      <w:lvlJc w:val="left"/>
      <w:pPr>
        <w:ind w:left="3928" w:hanging="428"/>
      </w:pPr>
      <w:rPr>
        <w:rFonts w:hint="default"/>
      </w:rPr>
    </w:lvl>
    <w:lvl w:ilvl="5" w:tplc="5C7C5392">
      <w:numFmt w:val="bullet"/>
      <w:lvlText w:val="•"/>
      <w:lvlJc w:val="left"/>
      <w:pPr>
        <w:ind w:left="4805" w:hanging="428"/>
      </w:pPr>
      <w:rPr>
        <w:rFonts w:hint="default"/>
      </w:rPr>
    </w:lvl>
    <w:lvl w:ilvl="6" w:tplc="8E0613B2">
      <w:numFmt w:val="bullet"/>
      <w:lvlText w:val="•"/>
      <w:lvlJc w:val="left"/>
      <w:pPr>
        <w:ind w:left="5681" w:hanging="428"/>
      </w:pPr>
      <w:rPr>
        <w:rFonts w:hint="default"/>
      </w:rPr>
    </w:lvl>
    <w:lvl w:ilvl="7" w:tplc="0C7644F2">
      <w:numFmt w:val="bullet"/>
      <w:lvlText w:val="•"/>
      <w:lvlJc w:val="left"/>
      <w:pPr>
        <w:ind w:left="6558" w:hanging="428"/>
      </w:pPr>
      <w:rPr>
        <w:rFonts w:hint="default"/>
      </w:rPr>
    </w:lvl>
    <w:lvl w:ilvl="8" w:tplc="8A2C4702">
      <w:numFmt w:val="bullet"/>
      <w:lvlText w:val="•"/>
      <w:lvlJc w:val="left"/>
      <w:pPr>
        <w:ind w:left="7435" w:hanging="428"/>
      </w:pPr>
      <w:rPr>
        <w:rFonts w:hint="default"/>
      </w:rPr>
    </w:lvl>
  </w:abstractNum>
  <w:abstractNum w:abstractNumId="3">
    <w:nsid w:val="1CD011F4"/>
    <w:multiLevelType w:val="hybridMultilevel"/>
    <w:tmpl w:val="4DF40E0E"/>
    <w:lvl w:ilvl="0" w:tplc="8746199C">
      <w:start w:val="1"/>
      <w:numFmt w:val="upperRoman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78A6450">
      <w:start w:val="1"/>
      <w:numFmt w:val="decimal"/>
      <w:lvlText w:val="%2."/>
      <w:lvlJc w:val="left"/>
      <w:pPr>
        <w:ind w:left="567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2" w:tplc="B43ABCE8">
      <w:start w:val="1"/>
      <w:numFmt w:val="decimal"/>
      <w:lvlText w:val="%3)"/>
      <w:lvlJc w:val="left"/>
      <w:pPr>
        <w:ind w:left="1112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B49440AE">
      <w:start w:val="1"/>
      <w:numFmt w:val="decimal"/>
      <w:lvlText w:val="%4)"/>
      <w:lvlJc w:val="left"/>
      <w:pPr>
        <w:ind w:left="428" w:hanging="428"/>
      </w:pPr>
      <w:rPr>
        <w:rFonts w:ascii="Times New Roman" w:eastAsia="Times New Roman" w:hAnsi="Times New Roman" w:cs="Times New Roman"/>
        <w:b/>
        <w:spacing w:val="-8"/>
        <w:w w:val="99"/>
        <w:sz w:val="24"/>
        <w:szCs w:val="24"/>
      </w:rPr>
    </w:lvl>
    <w:lvl w:ilvl="4" w:tplc="298C3DE8">
      <w:numFmt w:val="bullet"/>
      <w:lvlText w:val="•"/>
      <w:lvlJc w:val="left"/>
      <w:pPr>
        <w:ind w:left="2306" w:hanging="428"/>
      </w:pPr>
      <w:rPr>
        <w:rFonts w:hint="default"/>
      </w:rPr>
    </w:lvl>
    <w:lvl w:ilvl="5" w:tplc="4C12C2A8">
      <w:numFmt w:val="bullet"/>
      <w:lvlText w:val="•"/>
      <w:lvlJc w:val="left"/>
      <w:pPr>
        <w:ind w:left="3473" w:hanging="428"/>
      </w:pPr>
      <w:rPr>
        <w:rFonts w:hint="default"/>
      </w:rPr>
    </w:lvl>
    <w:lvl w:ilvl="6" w:tplc="4EFC9A82">
      <w:numFmt w:val="bullet"/>
      <w:lvlText w:val="•"/>
      <w:lvlJc w:val="left"/>
      <w:pPr>
        <w:ind w:left="4639" w:hanging="428"/>
      </w:pPr>
      <w:rPr>
        <w:rFonts w:hint="default"/>
      </w:rPr>
    </w:lvl>
    <w:lvl w:ilvl="7" w:tplc="EFF881F4">
      <w:numFmt w:val="bullet"/>
      <w:lvlText w:val="•"/>
      <w:lvlJc w:val="left"/>
      <w:pPr>
        <w:ind w:left="5806" w:hanging="428"/>
      </w:pPr>
      <w:rPr>
        <w:rFonts w:hint="default"/>
      </w:rPr>
    </w:lvl>
    <w:lvl w:ilvl="8" w:tplc="D0027170">
      <w:numFmt w:val="bullet"/>
      <w:lvlText w:val="•"/>
      <w:lvlJc w:val="left"/>
      <w:pPr>
        <w:ind w:left="6973" w:hanging="428"/>
      </w:pPr>
      <w:rPr>
        <w:rFonts w:hint="default"/>
      </w:rPr>
    </w:lvl>
  </w:abstractNum>
  <w:abstractNum w:abstractNumId="4">
    <w:nsid w:val="21FD2355"/>
    <w:multiLevelType w:val="hybridMultilevel"/>
    <w:tmpl w:val="C72A3D8C"/>
    <w:lvl w:ilvl="0" w:tplc="81CE4356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B27E408A">
      <w:start w:val="1"/>
      <w:numFmt w:val="decimal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b/>
        <w:spacing w:val="-13"/>
        <w:w w:val="99"/>
        <w:sz w:val="24"/>
        <w:szCs w:val="24"/>
      </w:rPr>
    </w:lvl>
    <w:lvl w:ilvl="2" w:tplc="8E70FFEA">
      <w:numFmt w:val="bullet"/>
      <w:lvlText w:val="•"/>
      <w:lvlJc w:val="left"/>
      <w:pPr>
        <w:ind w:left="1260" w:hanging="428"/>
      </w:pPr>
      <w:rPr>
        <w:rFonts w:hint="default"/>
      </w:rPr>
    </w:lvl>
    <w:lvl w:ilvl="3" w:tplc="501E0F70">
      <w:numFmt w:val="bullet"/>
      <w:lvlText w:val="•"/>
      <w:lvlJc w:val="left"/>
      <w:pPr>
        <w:ind w:left="2265" w:hanging="428"/>
      </w:pPr>
      <w:rPr>
        <w:rFonts w:hint="default"/>
      </w:rPr>
    </w:lvl>
    <w:lvl w:ilvl="4" w:tplc="AACA8DD2">
      <w:numFmt w:val="bullet"/>
      <w:lvlText w:val="•"/>
      <w:lvlJc w:val="left"/>
      <w:pPr>
        <w:ind w:left="3271" w:hanging="428"/>
      </w:pPr>
      <w:rPr>
        <w:rFonts w:hint="default"/>
      </w:rPr>
    </w:lvl>
    <w:lvl w:ilvl="5" w:tplc="13064DCE">
      <w:numFmt w:val="bullet"/>
      <w:lvlText w:val="•"/>
      <w:lvlJc w:val="left"/>
      <w:pPr>
        <w:ind w:left="4277" w:hanging="428"/>
      </w:pPr>
      <w:rPr>
        <w:rFonts w:hint="default"/>
      </w:rPr>
    </w:lvl>
    <w:lvl w:ilvl="6" w:tplc="3E14F5B4">
      <w:numFmt w:val="bullet"/>
      <w:lvlText w:val="•"/>
      <w:lvlJc w:val="left"/>
      <w:pPr>
        <w:ind w:left="5283" w:hanging="428"/>
      </w:pPr>
      <w:rPr>
        <w:rFonts w:hint="default"/>
      </w:rPr>
    </w:lvl>
    <w:lvl w:ilvl="7" w:tplc="BDD2D800">
      <w:numFmt w:val="bullet"/>
      <w:lvlText w:val="•"/>
      <w:lvlJc w:val="left"/>
      <w:pPr>
        <w:ind w:left="6289" w:hanging="428"/>
      </w:pPr>
      <w:rPr>
        <w:rFonts w:hint="default"/>
      </w:rPr>
    </w:lvl>
    <w:lvl w:ilvl="8" w:tplc="14DA6F70">
      <w:numFmt w:val="bullet"/>
      <w:lvlText w:val="•"/>
      <w:lvlJc w:val="left"/>
      <w:pPr>
        <w:ind w:left="7294" w:hanging="428"/>
      </w:pPr>
      <w:rPr>
        <w:rFonts w:hint="default"/>
      </w:rPr>
    </w:lvl>
  </w:abstractNum>
  <w:abstractNum w:abstractNumId="5">
    <w:nsid w:val="24730F14"/>
    <w:multiLevelType w:val="hybridMultilevel"/>
    <w:tmpl w:val="55AAEF3C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7CBCACD0">
      <w:start w:val="1"/>
      <w:numFmt w:val="decimal"/>
      <w:lvlText w:val="%3)"/>
      <w:lvlJc w:val="left"/>
      <w:pPr>
        <w:ind w:left="1905" w:hanging="425"/>
      </w:pPr>
      <w:rPr>
        <w:rFonts w:cs="Times New Roman" w:hint="default"/>
        <w:b/>
      </w:rPr>
    </w:lvl>
    <w:lvl w:ilvl="3" w:tplc="1A6ADB9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6">
    <w:nsid w:val="2B8D7691"/>
    <w:multiLevelType w:val="hybridMultilevel"/>
    <w:tmpl w:val="64F22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A0034F"/>
    <w:multiLevelType w:val="hybridMultilevel"/>
    <w:tmpl w:val="AB92894C"/>
    <w:lvl w:ilvl="0" w:tplc="97CC1CC4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/>
        <w:spacing w:val="-23"/>
        <w:w w:val="99"/>
        <w:sz w:val="24"/>
        <w:szCs w:val="24"/>
      </w:rPr>
    </w:lvl>
    <w:lvl w:ilvl="1" w:tplc="D8BEB156">
      <w:start w:val="1"/>
      <w:numFmt w:val="decimal"/>
      <w:lvlText w:val="%2)"/>
      <w:lvlJc w:val="left"/>
      <w:pPr>
        <w:ind w:left="85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B2981F5A">
      <w:numFmt w:val="bullet"/>
      <w:lvlText w:val="•"/>
      <w:lvlJc w:val="left"/>
      <w:pPr>
        <w:ind w:left="1769" w:hanging="428"/>
      </w:pPr>
      <w:rPr>
        <w:rFonts w:hint="default"/>
      </w:rPr>
    </w:lvl>
    <w:lvl w:ilvl="3" w:tplc="3E8C0FE4">
      <w:numFmt w:val="bullet"/>
      <w:lvlText w:val="•"/>
      <w:lvlJc w:val="left"/>
      <w:pPr>
        <w:ind w:left="2679" w:hanging="428"/>
      </w:pPr>
      <w:rPr>
        <w:rFonts w:hint="default"/>
      </w:rPr>
    </w:lvl>
    <w:lvl w:ilvl="4" w:tplc="0554CD52">
      <w:numFmt w:val="bullet"/>
      <w:lvlText w:val="•"/>
      <w:lvlJc w:val="left"/>
      <w:pPr>
        <w:ind w:left="3588" w:hanging="428"/>
      </w:pPr>
      <w:rPr>
        <w:rFonts w:hint="default"/>
      </w:rPr>
    </w:lvl>
    <w:lvl w:ilvl="5" w:tplc="5E405592">
      <w:numFmt w:val="bullet"/>
      <w:lvlText w:val="•"/>
      <w:lvlJc w:val="left"/>
      <w:pPr>
        <w:ind w:left="4498" w:hanging="428"/>
      </w:pPr>
      <w:rPr>
        <w:rFonts w:hint="default"/>
      </w:rPr>
    </w:lvl>
    <w:lvl w:ilvl="6" w:tplc="19205C5C">
      <w:numFmt w:val="bullet"/>
      <w:lvlText w:val="•"/>
      <w:lvlJc w:val="left"/>
      <w:pPr>
        <w:ind w:left="5408" w:hanging="428"/>
      </w:pPr>
      <w:rPr>
        <w:rFonts w:hint="default"/>
      </w:rPr>
    </w:lvl>
    <w:lvl w:ilvl="7" w:tplc="A6860B08">
      <w:numFmt w:val="bullet"/>
      <w:lvlText w:val="•"/>
      <w:lvlJc w:val="left"/>
      <w:pPr>
        <w:ind w:left="6317" w:hanging="428"/>
      </w:pPr>
      <w:rPr>
        <w:rFonts w:hint="default"/>
      </w:rPr>
    </w:lvl>
    <w:lvl w:ilvl="8" w:tplc="B0F88AF6">
      <w:numFmt w:val="bullet"/>
      <w:lvlText w:val="•"/>
      <w:lvlJc w:val="left"/>
      <w:pPr>
        <w:ind w:left="7227" w:hanging="428"/>
      </w:pPr>
      <w:rPr>
        <w:rFonts w:hint="default"/>
      </w:rPr>
    </w:lvl>
  </w:abstractNum>
  <w:abstractNum w:abstractNumId="8">
    <w:nsid w:val="33E5261D"/>
    <w:multiLevelType w:val="hybridMultilevel"/>
    <w:tmpl w:val="79C601D4"/>
    <w:lvl w:ilvl="0" w:tplc="A0880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5E3043"/>
    <w:multiLevelType w:val="hybridMultilevel"/>
    <w:tmpl w:val="13642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2687B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E096FAC"/>
    <w:multiLevelType w:val="hybridMultilevel"/>
    <w:tmpl w:val="9F6C5D8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983D62"/>
    <w:multiLevelType w:val="hybridMultilevel"/>
    <w:tmpl w:val="A3E88774"/>
    <w:lvl w:ilvl="0" w:tplc="130034C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FF5507"/>
    <w:multiLevelType w:val="hybridMultilevel"/>
    <w:tmpl w:val="559A6B98"/>
    <w:lvl w:ilvl="0" w:tplc="0248E72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3512690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58E654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2069D4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022EA5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416A6D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01C541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F465DA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8686CD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3">
    <w:nsid w:val="67987674"/>
    <w:multiLevelType w:val="hybridMultilevel"/>
    <w:tmpl w:val="2C0C1B14"/>
    <w:lvl w:ilvl="0" w:tplc="F3C08D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00833FE">
      <w:start w:val="1"/>
      <w:numFmt w:val="decimal"/>
      <w:lvlText w:val="%2)"/>
      <w:lvlJc w:val="left"/>
      <w:pPr>
        <w:ind w:left="993" w:hanging="425"/>
      </w:pPr>
      <w:rPr>
        <w:rFonts w:ascii="Times New Roman" w:eastAsia="Times New Roman" w:hAnsi="Times New Roman" w:cs="Times New Roman" w:hint="default"/>
        <w:b/>
        <w:spacing w:val="-16"/>
        <w:w w:val="99"/>
        <w:sz w:val="24"/>
        <w:szCs w:val="24"/>
      </w:rPr>
    </w:lvl>
    <w:lvl w:ilvl="2" w:tplc="126AB3F2">
      <w:start w:val="1"/>
      <w:numFmt w:val="decimal"/>
      <w:lvlText w:val="%3)"/>
      <w:lvlJc w:val="left"/>
      <w:pPr>
        <w:ind w:left="2213" w:hanging="425"/>
      </w:pPr>
      <w:rPr>
        <w:rFonts w:ascii="Times New Roman" w:eastAsia="Times New Roman" w:hAnsi="Times New Roman" w:cs="Times New Roman"/>
        <w:b/>
      </w:rPr>
    </w:lvl>
    <w:lvl w:ilvl="3" w:tplc="1A6ADB9C">
      <w:numFmt w:val="bullet"/>
      <w:lvlText w:val="•"/>
      <w:lvlJc w:val="left"/>
      <w:pPr>
        <w:ind w:left="3138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4063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988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913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838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764" w:hanging="425"/>
      </w:pPr>
      <w:rPr>
        <w:rFonts w:hint="default"/>
      </w:rPr>
    </w:lvl>
  </w:abstractNum>
  <w:abstractNum w:abstractNumId="14">
    <w:nsid w:val="6DEE0BCA"/>
    <w:multiLevelType w:val="hybridMultilevel"/>
    <w:tmpl w:val="EA44BDE0"/>
    <w:lvl w:ilvl="0" w:tplc="B37884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831EA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431417"/>
    <w:multiLevelType w:val="hybridMultilevel"/>
    <w:tmpl w:val="C95C4CAA"/>
    <w:lvl w:ilvl="0" w:tplc="878A645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7A0795"/>
    <w:multiLevelType w:val="hybridMultilevel"/>
    <w:tmpl w:val="59267D08"/>
    <w:lvl w:ilvl="0" w:tplc="08BC56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B7F"/>
    <w:rsid w:val="0001430C"/>
    <w:rsid w:val="00030FC8"/>
    <w:rsid w:val="00087C3B"/>
    <w:rsid w:val="000A168C"/>
    <w:rsid w:val="000B597A"/>
    <w:rsid w:val="000D57B7"/>
    <w:rsid w:val="000F0298"/>
    <w:rsid w:val="00115018"/>
    <w:rsid w:val="001328C0"/>
    <w:rsid w:val="001505AB"/>
    <w:rsid w:val="0018737E"/>
    <w:rsid w:val="00192CC5"/>
    <w:rsid w:val="00192D27"/>
    <w:rsid w:val="00196895"/>
    <w:rsid w:val="001A4B7F"/>
    <w:rsid w:val="001E6BCC"/>
    <w:rsid w:val="001F6FE7"/>
    <w:rsid w:val="001F7153"/>
    <w:rsid w:val="0020187D"/>
    <w:rsid w:val="0020655D"/>
    <w:rsid w:val="00253C72"/>
    <w:rsid w:val="00291FF6"/>
    <w:rsid w:val="00296D05"/>
    <w:rsid w:val="002A10F5"/>
    <w:rsid w:val="002A3855"/>
    <w:rsid w:val="002B187D"/>
    <w:rsid w:val="002C18F2"/>
    <w:rsid w:val="002C675B"/>
    <w:rsid w:val="002D66AB"/>
    <w:rsid w:val="002D78BA"/>
    <w:rsid w:val="003033BD"/>
    <w:rsid w:val="00334A1B"/>
    <w:rsid w:val="0034274D"/>
    <w:rsid w:val="00343886"/>
    <w:rsid w:val="003460B6"/>
    <w:rsid w:val="00353B38"/>
    <w:rsid w:val="00357BAA"/>
    <w:rsid w:val="003640E2"/>
    <w:rsid w:val="00395D6C"/>
    <w:rsid w:val="003A63DE"/>
    <w:rsid w:val="003B130E"/>
    <w:rsid w:val="00402136"/>
    <w:rsid w:val="0041788E"/>
    <w:rsid w:val="00450685"/>
    <w:rsid w:val="004557C4"/>
    <w:rsid w:val="0048709C"/>
    <w:rsid w:val="00495172"/>
    <w:rsid w:val="0052497F"/>
    <w:rsid w:val="0053140C"/>
    <w:rsid w:val="00536CE6"/>
    <w:rsid w:val="005855B4"/>
    <w:rsid w:val="005A1B7C"/>
    <w:rsid w:val="005A49E4"/>
    <w:rsid w:val="005B29C9"/>
    <w:rsid w:val="005D38B4"/>
    <w:rsid w:val="005E4131"/>
    <w:rsid w:val="00624B47"/>
    <w:rsid w:val="0064561B"/>
    <w:rsid w:val="0065283D"/>
    <w:rsid w:val="00667892"/>
    <w:rsid w:val="0067388C"/>
    <w:rsid w:val="00684912"/>
    <w:rsid w:val="00685F3F"/>
    <w:rsid w:val="00692168"/>
    <w:rsid w:val="006A3F90"/>
    <w:rsid w:val="006A7254"/>
    <w:rsid w:val="006B3427"/>
    <w:rsid w:val="006B600F"/>
    <w:rsid w:val="006D0E0E"/>
    <w:rsid w:val="006F108E"/>
    <w:rsid w:val="00710F7B"/>
    <w:rsid w:val="00723204"/>
    <w:rsid w:val="007251A1"/>
    <w:rsid w:val="00753DEC"/>
    <w:rsid w:val="007619BB"/>
    <w:rsid w:val="00794F2E"/>
    <w:rsid w:val="007A4033"/>
    <w:rsid w:val="007A7EEE"/>
    <w:rsid w:val="007C52A9"/>
    <w:rsid w:val="007D144D"/>
    <w:rsid w:val="007E11D4"/>
    <w:rsid w:val="007E4CF8"/>
    <w:rsid w:val="00835317"/>
    <w:rsid w:val="00890240"/>
    <w:rsid w:val="008B783E"/>
    <w:rsid w:val="008E331C"/>
    <w:rsid w:val="008E3B49"/>
    <w:rsid w:val="008E418A"/>
    <w:rsid w:val="008F0189"/>
    <w:rsid w:val="00913901"/>
    <w:rsid w:val="00915453"/>
    <w:rsid w:val="00930DEC"/>
    <w:rsid w:val="00935037"/>
    <w:rsid w:val="00973791"/>
    <w:rsid w:val="009741CF"/>
    <w:rsid w:val="0098211B"/>
    <w:rsid w:val="00983420"/>
    <w:rsid w:val="00995C45"/>
    <w:rsid w:val="00995C89"/>
    <w:rsid w:val="009A2433"/>
    <w:rsid w:val="00A176FE"/>
    <w:rsid w:val="00A2489F"/>
    <w:rsid w:val="00A44F64"/>
    <w:rsid w:val="00A90282"/>
    <w:rsid w:val="00AA243F"/>
    <w:rsid w:val="00AA4D88"/>
    <w:rsid w:val="00AB57F6"/>
    <w:rsid w:val="00AC661F"/>
    <w:rsid w:val="00AD0F95"/>
    <w:rsid w:val="00AE302C"/>
    <w:rsid w:val="00AF067E"/>
    <w:rsid w:val="00AF10AF"/>
    <w:rsid w:val="00AF7C2E"/>
    <w:rsid w:val="00B056D9"/>
    <w:rsid w:val="00B127D6"/>
    <w:rsid w:val="00B148EB"/>
    <w:rsid w:val="00B324AE"/>
    <w:rsid w:val="00B4548B"/>
    <w:rsid w:val="00B51081"/>
    <w:rsid w:val="00B66102"/>
    <w:rsid w:val="00B81F90"/>
    <w:rsid w:val="00BA010E"/>
    <w:rsid w:val="00BC48DF"/>
    <w:rsid w:val="00BD6906"/>
    <w:rsid w:val="00BE1128"/>
    <w:rsid w:val="00C20C2F"/>
    <w:rsid w:val="00C50D9F"/>
    <w:rsid w:val="00C653DC"/>
    <w:rsid w:val="00C70A29"/>
    <w:rsid w:val="00C811C9"/>
    <w:rsid w:val="00C81354"/>
    <w:rsid w:val="00C82687"/>
    <w:rsid w:val="00C920BA"/>
    <w:rsid w:val="00C9799B"/>
    <w:rsid w:val="00CC18D1"/>
    <w:rsid w:val="00D3739B"/>
    <w:rsid w:val="00D41D41"/>
    <w:rsid w:val="00D53C78"/>
    <w:rsid w:val="00D64DD3"/>
    <w:rsid w:val="00D97B3C"/>
    <w:rsid w:val="00DA6BB8"/>
    <w:rsid w:val="00DB5EB9"/>
    <w:rsid w:val="00DD6A0F"/>
    <w:rsid w:val="00DD7115"/>
    <w:rsid w:val="00E17AFF"/>
    <w:rsid w:val="00E257F5"/>
    <w:rsid w:val="00E42DF1"/>
    <w:rsid w:val="00E44BF5"/>
    <w:rsid w:val="00E45E72"/>
    <w:rsid w:val="00E62851"/>
    <w:rsid w:val="00E64057"/>
    <w:rsid w:val="00E961C9"/>
    <w:rsid w:val="00EF686F"/>
    <w:rsid w:val="00F42403"/>
    <w:rsid w:val="00F4315A"/>
    <w:rsid w:val="00F6163A"/>
    <w:rsid w:val="00F775AF"/>
    <w:rsid w:val="00F90397"/>
    <w:rsid w:val="00FA155F"/>
    <w:rsid w:val="00FA3C14"/>
    <w:rsid w:val="00FC1968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7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4B7F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B7F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4B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4B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B7F"/>
    <w:pPr>
      <w:ind w:left="685" w:hanging="428"/>
      <w:jc w:val="both"/>
    </w:pPr>
  </w:style>
  <w:style w:type="character" w:styleId="Hyperlink">
    <w:name w:val="Hyperlink"/>
    <w:basedOn w:val="DefaultParagraphFont"/>
    <w:uiPriority w:val="99"/>
    <w:rsid w:val="001A4B7F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1505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5AB"/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"/>
    <w:uiPriority w:val="99"/>
    <w:rsid w:val="001505AB"/>
    <w:pPr>
      <w:widowControl/>
      <w:suppressAutoHyphens/>
      <w:autoSpaceDE/>
      <w:autoSpaceDN/>
      <w:ind w:left="567"/>
      <w:jc w:val="center"/>
    </w:pPr>
    <w:rPr>
      <w:b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AA24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43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A24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43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2627</Words>
  <Characters>15764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PRZEDMIOTOWEGO </dc:title>
  <dc:subject/>
  <dc:creator>Madz1a</dc:creator>
  <cp:keywords/>
  <dc:description/>
  <cp:lastModifiedBy>Tomasz Ociepa</cp:lastModifiedBy>
  <cp:revision>2</cp:revision>
  <dcterms:created xsi:type="dcterms:W3CDTF">2023-09-25T08:26:00Z</dcterms:created>
  <dcterms:modified xsi:type="dcterms:W3CDTF">2023-09-25T08:26:00Z</dcterms:modified>
</cp:coreProperties>
</file>