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0" w:rsidRDefault="00997190" w:rsidP="00997190">
      <w:pPr>
        <w:jc w:val="right"/>
        <w:rPr>
          <w:rFonts w:ascii="Algerian" w:hAnsi="Algeri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28BB3D0" wp14:editId="247E1445">
            <wp:simplePos x="0" y="0"/>
            <wp:positionH relativeFrom="column">
              <wp:posOffset>3677920</wp:posOffset>
            </wp:positionH>
            <wp:positionV relativeFrom="paragraph">
              <wp:posOffset>273510</wp:posOffset>
            </wp:positionV>
            <wp:extent cx="2255275" cy="1036800"/>
            <wp:effectExtent l="0" t="0" r="0" b="0"/>
            <wp:wrapNone/>
            <wp:docPr id="1" name="Obraz 1" descr="http://www.bajkowe-przedszkole.eu/wp-content/uploads/2015/08/D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jkowe-przedszkole.eu/wp-content/uploads/2015/08/DN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75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C6F83" wp14:editId="0AAEC345">
                <wp:simplePos x="0" y="0"/>
                <wp:positionH relativeFrom="column">
                  <wp:posOffset>2167255</wp:posOffset>
                </wp:positionH>
                <wp:positionV relativeFrom="paragraph">
                  <wp:posOffset>360045</wp:posOffset>
                </wp:positionV>
                <wp:extent cx="251968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190" w:rsidRPr="00427218" w:rsidRDefault="00997190" w:rsidP="009971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CFCFC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2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CFCFC"/>
                                <w:lang w:eastAsia="pl-PL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A,B,C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0.65pt;margin-top:28.35pt;width:19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" filled="f" stroked="f">
                <v:textbox style="mso-fit-shape-to-text:t">
                  <w:txbxContent>
                    <w:p w:rsidR="00997190" w:rsidRPr="00427218" w:rsidRDefault="00997190" w:rsidP="009971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shd w:val="clear" w:color="auto" w:fill="FCFCFC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02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shd w:val="clear" w:color="auto" w:fill="FCFCFC"/>
                          <w:lang w:eastAsia="pl-PL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A,B,C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190" w:rsidRPr="00A5022D" w:rsidRDefault="00997190" w:rsidP="00997190">
      <w:pPr>
        <w:rPr>
          <w:rFonts w:ascii="Algerian" w:hAnsi="Algerian" w:cs="Times New Roman"/>
          <w:sz w:val="24"/>
          <w:szCs w:val="24"/>
        </w:rPr>
      </w:pPr>
    </w:p>
    <w:p w:rsidR="00997190" w:rsidRDefault="00997190" w:rsidP="0099719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</w:p>
    <w:p w:rsidR="00997190" w:rsidRDefault="00997190" w:rsidP="0099719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7190" w:rsidRDefault="00997190" w:rsidP="0099719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7190" w:rsidRDefault="00997190" w:rsidP="0099719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7190" w:rsidRDefault="00997190" w:rsidP="0099719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97190" w:rsidRPr="00A5022D" w:rsidRDefault="00997190" w:rsidP="00997190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to gra, którą można dostosować do różnego wieku i wiedzy uczestników. Konieczny jest tu mistrz ceremonii, którego wyrok w sprawach spornych jest ostateczny. Winien on zaopatrzyć się w arkusik papieru z nazwiskami wszystkich grających.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nazwiskach stawiamy punkty.</w:t>
      </w:r>
    </w:p>
    <w:p w:rsidR="00997190" w:rsidRPr="00A5022D" w:rsidRDefault="00997190" w:rsidP="0099719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Zac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zyna pierwszy gracz i ogłasza: „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wymienić kwiat zaczynający się na literę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Kto pierwszy powie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narcyz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czy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nasturcja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uzyskuje punkt. Jeśli po upływie - powiedzmy - 15 sekund nikt nie odpowie, a zadający zagadkę potrafi udzielić zadowalającej odpowiedzi - on uzyskuje punkt. Jeśli nie potrafi - traci punkt.</w:t>
      </w:r>
    </w:p>
    <w:p w:rsidR="00997190" w:rsidRPr="00A5022D" w:rsidRDefault="00997190" w:rsidP="0099719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Pierwszy gracz może żądać wymienienia po kolei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ześciu rozmaitych przedmiotów: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 wymieni przedmiot znajdujący się w tym pokoju, zaczynający się na literę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(np.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radio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nazwisko aktora na literę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Linda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itd.”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samo prawo przysługuje następnie pozostałym graczom.</w:t>
      </w:r>
    </w:p>
    <w:p w:rsidR="00997190" w:rsidRPr="00A5022D" w:rsidRDefault="00997190" w:rsidP="0099719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Jest nie kończąca się ilość obiektów, o które można pytać. Jednak z góry trzeba wykluczyć pytania nie fair,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akie jak: „Wymieńcie 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znajdujący się w mojej kieszeni, zaczynający się na literę 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", bo nikt nie może wiedzieć, że pytający nosi stale przy sobie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0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śrubokręt</w:t>
      </w: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7190" w:rsidRPr="00A5022D" w:rsidRDefault="00997190" w:rsidP="0099719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0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A oto kilka projektów: sztuki teatralne, filmy, powieści, wybitni ludzie, ryby, kwiaty, drzewa, owoce, imiona, rzeki, góry (w ogóle wszystkie nazwy geograficzne), artykuły spożywcze, postaci z Trylogii Sienkiewicza, marki samochodów i tak dalej. </w:t>
      </w:r>
    </w:p>
    <w:p w:rsidR="009F774F" w:rsidRDefault="009F774F"/>
    <w:sectPr w:rsidR="009F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90"/>
    <w:rsid w:val="00997190"/>
    <w:rsid w:val="009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2016-03-19T18:23:00Z</dcterms:created>
  <dcterms:modified xsi:type="dcterms:W3CDTF">2016-03-19T18:23:00Z</dcterms:modified>
</cp:coreProperties>
</file>