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08" w:rsidRPr="002D185A" w:rsidRDefault="00E00634" w:rsidP="00E0063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D185A">
        <w:rPr>
          <w:rFonts w:ascii="Times New Roman" w:hAnsi="Times New Roman" w:cs="Times New Roman"/>
          <w:b/>
          <w:sz w:val="36"/>
          <w:szCs w:val="36"/>
          <w:u w:val="single"/>
        </w:rPr>
        <w:t>Procedury obowiązujące w szkole w sytuacji zagrożenia narkomanią:</w:t>
      </w:r>
    </w:p>
    <w:p w:rsidR="00966003" w:rsidRPr="002D185A" w:rsidRDefault="00966003" w:rsidP="00966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18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I. W przypadku </w:t>
      </w:r>
      <w:r w:rsidRPr="002D18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uzyskania informacji, że u</w:t>
      </w:r>
      <w:r w:rsidR="00E00634" w:rsidRPr="002D18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czeń</w:t>
      </w:r>
      <w:r w:rsidRPr="002D18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używa alkoholu lub innych środków w celu wprowadzenia się w</w:t>
      </w:r>
      <w:r w:rsidR="00B61A08" w:rsidRPr="002D18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stan odurzenia  bądź przejawia</w:t>
      </w:r>
      <w:r w:rsidRPr="002D18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zachowania świadczące o demoralizacji</w:t>
      </w:r>
      <w:r w:rsidRPr="002D18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nauczyciel </w:t>
      </w:r>
      <w:r w:rsidR="00917586">
        <w:rPr>
          <w:rFonts w:ascii="Times New Roman" w:eastAsia="Times New Roman" w:hAnsi="Times New Roman" w:cs="Times New Roman"/>
          <w:sz w:val="28"/>
          <w:szCs w:val="28"/>
          <w:lang w:eastAsia="pl-PL"/>
        </w:rPr>
        <w:t>podejmuje</w:t>
      </w:r>
      <w:r w:rsidRPr="002D18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następujące kroki:</w:t>
      </w:r>
    </w:p>
    <w:p w:rsidR="00966003" w:rsidRPr="002D185A" w:rsidRDefault="00917586" w:rsidP="0096600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Przekazuje</w:t>
      </w:r>
      <w:r w:rsidR="00966003" w:rsidRPr="002D18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uzyskaną informację wychowawcy klasy.</w:t>
      </w:r>
    </w:p>
    <w:p w:rsidR="00966003" w:rsidRPr="002D185A" w:rsidRDefault="00966003" w:rsidP="0096600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185A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Wychowawca informu</w:t>
      </w:r>
      <w:r w:rsidR="002D18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 o fakcie pedagoga </w:t>
      </w:r>
      <w:r w:rsidRPr="002D185A">
        <w:rPr>
          <w:rFonts w:ascii="Times New Roman" w:eastAsia="Times New Roman" w:hAnsi="Times New Roman" w:cs="Times New Roman"/>
          <w:sz w:val="28"/>
          <w:szCs w:val="28"/>
          <w:lang w:eastAsia="pl-PL"/>
        </w:rPr>
        <w:t>szkolnego i dyrektora szkoły.</w:t>
      </w:r>
    </w:p>
    <w:p w:rsidR="00966003" w:rsidRPr="002D185A" w:rsidRDefault="00966003" w:rsidP="0096600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185A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Wychowawca wzywa do szkoły rodziców (prawnych opiekunów) ucznia i przekazuje im uzyskaną informację. Przeprowadza rozmowę z rodzicami oraz z uczniem, w ich obecności. W przypadku potwierdzenia informacji, zobowiązuje ucznia do zaniechania negatywnego postępowania, rodziców zaś bezwzględnie do szczególnego nadzoru nad dzieckiem. W toku interwencji profilaktycznej może zaproponować rodzicom skierowanie dziecka do specjalistycznej placówki i udział dziecka w programie terapeutycznym.</w:t>
      </w:r>
    </w:p>
    <w:p w:rsidR="00966003" w:rsidRPr="002D185A" w:rsidRDefault="00966003" w:rsidP="0096600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185A">
        <w:rPr>
          <w:rFonts w:ascii="Times New Roman" w:eastAsia="Times New Roman" w:hAnsi="Times New Roman" w:cs="Times New Roman"/>
          <w:sz w:val="28"/>
          <w:szCs w:val="28"/>
          <w:lang w:eastAsia="pl-PL"/>
        </w:rPr>
        <w:t>Jeżeli rodzice odmawiają współpracy, a nadal z wiarygodnych źródeł napływają informacje o przejawach demoralizacji ich dziecka, dyrektor szkoły pisemnie powiadamia o zaistniałej sytuacji sąd rodzinny lub policję (specjalistę ds. nieletnich).</w:t>
      </w:r>
    </w:p>
    <w:p w:rsidR="00966003" w:rsidRPr="002D185A" w:rsidRDefault="00966003" w:rsidP="0096600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185A">
        <w:rPr>
          <w:rFonts w:ascii="Times New Roman" w:eastAsia="Times New Roman" w:hAnsi="Times New Roman" w:cs="Times New Roman"/>
          <w:sz w:val="28"/>
          <w:szCs w:val="28"/>
          <w:lang w:eastAsia="pl-PL"/>
        </w:rPr>
        <w:t>Podobnie, w sytuacji gdy szkoła wykorzysta wszystkie dostępne jej środki oddziaływań wychowawczych (rozmowa z rodzicami, ostrzeżenie ucznia, spotkania z pedagogiem, psychologiem itp.), a ich zastosowanie nie przynosi oczekiwanych rezultatów, dyrektor szkoły powiadamia sąd rodzinny lub policję. Dalszy tok postępowania leży w kompetencji tych instytucji.</w:t>
      </w:r>
    </w:p>
    <w:p w:rsidR="00966003" w:rsidRPr="002D185A" w:rsidRDefault="00966003" w:rsidP="00966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18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II. W przypadku, gdy </w:t>
      </w:r>
      <w:r w:rsidRPr="002D18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nauczyciel podejrzewa, że na terenie szkoły znajduje się uczeń będący pod wpływem alkoholu lub narkotyków</w:t>
      </w:r>
      <w:r w:rsidR="009175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podejmuje </w:t>
      </w:r>
      <w:r w:rsidRPr="002D185A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 kroki:</w:t>
      </w:r>
    </w:p>
    <w:p w:rsidR="00966003" w:rsidRPr="002D185A" w:rsidRDefault="00966003" w:rsidP="0096600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185A">
        <w:rPr>
          <w:rFonts w:ascii="Times New Roman" w:eastAsia="Times New Roman" w:hAnsi="Times New Roman" w:cs="Times New Roman"/>
          <w:sz w:val="28"/>
          <w:szCs w:val="28"/>
          <w:lang w:eastAsia="pl-PL"/>
        </w:rPr>
        <w:t>Powiadamia o swoich pr</w:t>
      </w:r>
      <w:r w:rsidR="00917586">
        <w:rPr>
          <w:rFonts w:ascii="Times New Roman" w:eastAsia="Times New Roman" w:hAnsi="Times New Roman" w:cs="Times New Roman"/>
          <w:sz w:val="28"/>
          <w:szCs w:val="28"/>
          <w:lang w:eastAsia="pl-PL"/>
        </w:rPr>
        <w:t>zypuszczeniach wychowawcę klasy i dyrektora szkoły.</w:t>
      </w:r>
    </w:p>
    <w:p w:rsidR="00966003" w:rsidRPr="002D185A" w:rsidRDefault="00966003" w:rsidP="0096600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185A">
        <w:rPr>
          <w:rFonts w:ascii="Times New Roman" w:eastAsia="Times New Roman" w:hAnsi="Times New Roman" w:cs="Times New Roman"/>
          <w:sz w:val="28"/>
          <w:szCs w:val="28"/>
          <w:lang w:eastAsia="pl-PL"/>
        </w:rPr>
        <w:t>Odizolowuje ucznia od reszty klasy, ale ze względów bezpieczeństwa nie pozostawia go samego; stwarza warunki, w których nie będzie zagrożone jego życie ani zdrowie.</w:t>
      </w:r>
    </w:p>
    <w:p w:rsidR="00966003" w:rsidRPr="002D185A" w:rsidRDefault="00966003" w:rsidP="0096600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185A">
        <w:rPr>
          <w:rFonts w:ascii="Times New Roman" w:eastAsia="Times New Roman" w:hAnsi="Times New Roman" w:cs="Times New Roman"/>
          <w:sz w:val="28"/>
          <w:szCs w:val="28"/>
          <w:lang w:eastAsia="pl-PL"/>
        </w:rPr>
        <w:t>Wzywa lekarza w celu stwierdzenia stanu trzeźwości lub odurzenia, ewentualnie udzielenia pomocy medycznej.</w:t>
      </w:r>
    </w:p>
    <w:p w:rsidR="00966003" w:rsidRPr="002D185A" w:rsidRDefault="00966003" w:rsidP="0096600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185A">
        <w:rPr>
          <w:rFonts w:ascii="Times New Roman" w:eastAsia="Times New Roman" w:hAnsi="Times New Roman" w:cs="Times New Roman"/>
          <w:sz w:val="28"/>
          <w:szCs w:val="28"/>
          <w:lang w:eastAsia="pl-PL"/>
        </w:rPr>
        <w:t>Za</w:t>
      </w:r>
      <w:r w:rsidR="009175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wiadamia o tym fakcie </w:t>
      </w:r>
      <w:r w:rsidRPr="002D18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rodziców/opiekunów, których zobowiązuje do n</w:t>
      </w:r>
      <w:r w:rsidR="00917586">
        <w:rPr>
          <w:rFonts w:ascii="Times New Roman" w:eastAsia="Times New Roman" w:hAnsi="Times New Roman" w:cs="Times New Roman"/>
          <w:sz w:val="28"/>
          <w:szCs w:val="28"/>
          <w:lang w:eastAsia="pl-PL"/>
        </w:rPr>
        <w:t>iezwłocznego przybycia do</w:t>
      </w:r>
      <w:r w:rsidRPr="002D18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szkoły. Gdy rodzice/opiek</w:t>
      </w:r>
      <w:r w:rsidR="00917586">
        <w:rPr>
          <w:rFonts w:ascii="Times New Roman" w:eastAsia="Times New Roman" w:hAnsi="Times New Roman" w:cs="Times New Roman"/>
          <w:sz w:val="28"/>
          <w:szCs w:val="28"/>
          <w:lang w:eastAsia="pl-PL"/>
        </w:rPr>
        <w:t>unowie odmówią stawienia się w szkole</w:t>
      </w:r>
      <w:r w:rsidRPr="002D185A">
        <w:rPr>
          <w:rFonts w:ascii="Times New Roman" w:eastAsia="Times New Roman" w:hAnsi="Times New Roman" w:cs="Times New Roman"/>
          <w:sz w:val="28"/>
          <w:szCs w:val="28"/>
          <w:lang w:eastAsia="pl-PL"/>
        </w:rPr>
        <w:t>, o pozostaniu ucznia w szkole czy przewiezieniu do placówki służby zdrowia albo przekazaniu go do dyspozycji funkcjonariuszom policji – decyduje lekarz, po ustaleniu aktualnego stanu zdrowia ucznia i w porozumie</w:t>
      </w:r>
      <w:r w:rsidR="002D185A">
        <w:rPr>
          <w:rFonts w:ascii="Times New Roman" w:eastAsia="Times New Roman" w:hAnsi="Times New Roman" w:cs="Times New Roman"/>
          <w:sz w:val="28"/>
          <w:szCs w:val="28"/>
          <w:lang w:eastAsia="pl-PL"/>
        </w:rPr>
        <w:t>niu z dyrektorem szkoły</w:t>
      </w:r>
      <w:r w:rsidRPr="002D185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17586" w:rsidRDefault="00966003" w:rsidP="0096600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75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szkoły zawiadamia najbliższą jednostkę policji, gdy rodzice ucznia będącego pod wpływem alkoholu – odmawiają przyjścia do szkoły, a jest on agresywny, bądź swoim zachowaniem daje powód do zgorszenia albo zagraża życiu lub zdrowiu innych osób. </w:t>
      </w:r>
      <w:r w:rsidR="009175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Uczeń zostaje przekazany pod opiekę policji. </w:t>
      </w:r>
    </w:p>
    <w:p w:rsidR="00966003" w:rsidRPr="00917586" w:rsidRDefault="00966003" w:rsidP="0096600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7586">
        <w:rPr>
          <w:rFonts w:ascii="Times New Roman" w:eastAsia="Times New Roman" w:hAnsi="Times New Roman" w:cs="Times New Roman"/>
          <w:sz w:val="28"/>
          <w:szCs w:val="28"/>
          <w:lang w:eastAsia="pl-PL"/>
        </w:rPr>
        <w:t>Jeżeli powtarzają się przypadki, w których u</w:t>
      </w:r>
      <w:r w:rsidR="00B61A08" w:rsidRPr="009175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czeń </w:t>
      </w:r>
      <w:r w:rsidRPr="00917586">
        <w:rPr>
          <w:rFonts w:ascii="Times New Roman" w:eastAsia="Times New Roman" w:hAnsi="Times New Roman" w:cs="Times New Roman"/>
          <w:sz w:val="28"/>
          <w:szCs w:val="28"/>
          <w:lang w:eastAsia="pl-PL"/>
        </w:rPr>
        <w:t>znajduje się pod wpływem alkoholu lub narkotyków na terenie szkoły, to dyrektor szkoły ma obowiązek powiadomienia o tym policji (specjalisty ds. nieletnich) lub sądu rodzinnego.</w:t>
      </w:r>
    </w:p>
    <w:p w:rsidR="00966003" w:rsidRPr="002D185A" w:rsidRDefault="00966003" w:rsidP="00966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185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III. W przypadku, gdy </w:t>
      </w:r>
      <w:r w:rsidRPr="002D18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nauczyciel znajduje na terenie szkoły substancję przypominającą wyglądem narkotyk</w:t>
      </w:r>
      <w:r w:rsidR="00917586">
        <w:rPr>
          <w:rFonts w:ascii="Times New Roman" w:eastAsia="Times New Roman" w:hAnsi="Times New Roman" w:cs="Times New Roman"/>
          <w:sz w:val="28"/>
          <w:szCs w:val="28"/>
          <w:lang w:eastAsia="pl-PL"/>
        </w:rPr>
        <w:t>, podejmuje</w:t>
      </w:r>
      <w:r w:rsidRPr="002D18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następujące kroki:</w:t>
      </w:r>
    </w:p>
    <w:p w:rsidR="00966003" w:rsidRPr="002D185A" w:rsidRDefault="00966003" w:rsidP="0096600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185A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 zachowując środki ostrożności zabezpiecza substancję przed dostępem do niej osób niepowołanych oraz ewentualnym jej zniszczeniem do czasu przyjazdu policji, próbuje (o ile to jest możliwe w zakresie działań pedagogicznych) ustalić, do kogo znaleziona substancja należy.</w:t>
      </w:r>
    </w:p>
    <w:p w:rsidR="00966003" w:rsidRPr="002D185A" w:rsidRDefault="00966003" w:rsidP="0096600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185A">
        <w:rPr>
          <w:rFonts w:ascii="Times New Roman" w:eastAsia="Times New Roman" w:hAnsi="Times New Roman" w:cs="Times New Roman"/>
          <w:sz w:val="28"/>
          <w:szCs w:val="28"/>
          <w:lang w:eastAsia="pl-PL"/>
        </w:rPr>
        <w:t>Powiadamia o zaistniały</w:t>
      </w:r>
      <w:r w:rsidR="00B61A08" w:rsidRPr="002D185A">
        <w:rPr>
          <w:rFonts w:ascii="Times New Roman" w:eastAsia="Times New Roman" w:hAnsi="Times New Roman" w:cs="Times New Roman"/>
          <w:sz w:val="28"/>
          <w:szCs w:val="28"/>
          <w:lang w:eastAsia="pl-PL"/>
        </w:rPr>
        <w:t>m zdarzeniu dyrektora szkoły, który</w:t>
      </w:r>
      <w:r w:rsidRPr="002D18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wzywa policję.</w:t>
      </w:r>
    </w:p>
    <w:p w:rsidR="00966003" w:rsidRPr="002D185A" w:rsidRDefault="00966003" w:rsidP="0096600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185A">
        <w:rPr>
          <w:rFonts w:ascii="Times New Roman" w:eastAsia="Times New Roman" w:hAnsi="Times New Roman" w:cs="Times New Roman"/>
          <w:sz w:val="28"/>
          <w:szCs w:val="28"/>
          <w:lang w:eastAsia="pl-PL"/>
        </w:rPr>
        <w:t>Po przyjeździe policji niezwłocznie przekazuje zabezpieczoną substancję i przekazuje informacje dotyczące szczegółów zdarzenia.</w:t>
      </w:r>
    </w:p>
    <w:p w:rsidR="00966003" w:rsidRPr="002D185A" w:rsidRDefault="00966003" w:rsidP="00966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18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IV. W przypadku, gdy </w:t>
      </w:r>
      <w:r w:rsidRPr="002D18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nauczyciel podejrzewa, że uczeń posiada przy sobie substancję przypominającą narkotyk</w:t>
      </w:r>
      <w:r w:rsidR="00917586">
        <w:rPr>
          <w:rFonts w:ascii="Times New Roman" w:eastAsia="Times New Roman" w:hAnsi="Times New Roman" w:cs="Times New Roman"/>
          <w:sz w:val="28"/>
          <w:szCs w:val="28"/>
          <w:lang w:eastAsia="pl-PL"/>
        </w:rPr>
        <w:t>, podejmuje</w:t>
      </w:r>
      <w:r w:rsidRPr="002D18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następujące kroki:</w:t>
      </w:r>
    </w:p>
    <w:p w:rsidR="00966003" w:rsidRPr="002D185A" w:rsidRDefault="00966003" w:rsidP="0096600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185A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 w obecności innej osoby (wychowawcy, pe</w:t>
      </w:r>
      <w:r w:rsidR="00917586">
        <w:rPr>
          <w:rFonts w:ascii="Times New Roman" w:eastAsia="Times New Roman" w:hAnsi="Times New Roman" w:cs="Times New Roman"/>
          <w:sz w:val="28"/>
          <w:szCs w:val="28"/>
          <w:lang w:eastAsia="pl-PL"/>
        </w:rPr>
        <w:t>dagoga, dyrektora itp.)  żąda</w:t>
      </w:r>
      <w:r w:rsidRPr="002D185A">
        <w:rPr>
          <w:rFonts w:ascii="Times New Roman" w:eastAsia="Times New Roman" w:hAnsi="Times New Roman" w:cs="Times New Roman"/>
          <w:sz w:val="28"/>
          <w:szCs w:val="28"/>
          <w:lang w:eastAsia="pl-PL"/>
        </w:rPr>
        <w:t>, aby uczeń przekazał mu tę substancję, pokazał zawartość torby szkolnej oraz kieszeni (we własnej odzieży), ew. innych przedmiotów budzących podejrzenie co do ich związku z poszukiwaną substancją. Nauczyciel nie ma prawa samodzielnie wykonać czynności przeszukania odzieży ani teczki ucznia – jest to czynność zastrzeżona wyłącznie dla policji.</w:t>
      </w:r>
    </w:p>
    <w:p w:rsidR="00966003" w:rsidRPr="002D185A" w:rsidRDefault="00966003" w:rsidP="0096600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185A">
        <w:rPr>
          <w:rFonts w:ascii="Times New Roman" w:eastAsia="Times New Roman" w:hAnsi="Times New Roman" w:cs="Times New Roman"/>
          <w:sz w:val="28"/>
          <w:szCs w:val="28"/>
          <w:lang w:eastAsia="pl-PL"/>
        </w:rPr>
        <w:t>O swoich spostrzeżeniach powiadamia dyrektora szkoły oraz rodziców/opiekunów ucznia i wzywa ich do natychmiastowego stawiennictwa.</w:t>
      </w:r>
    </w:p>
    <w:p w:rsidR="00966003" w:rsidRPr="002D185A" w:rsidRDefault="00966003" w:rsidP="0096600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185A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przypadku, gdy uczeń, mimo wezwania, odmawia przekazania nauczycielowi substancji i pokazania zawartości teczki, dyrektor szkoły wzywa policję, która przeszukuje odzież i przedmioty należące do ucznia oraz zabezpiecza znalezioną substancję i zabiera ją do ekspertyzy.</w:t>
      </w:r>
    </w:p>
    <w:p w:rsidR="00966003" w:rsidRPr="002D185A" w:rsidRDefault="00966003" w:rsidP="0096600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185A">
        <w:rPr>
          <w:rFonts w:ascii="Times New Roman" w:eastAsia="Times New Roman" w:hAnsi="Times New Roman" w:cs="Times New Roman"/>
          <w:sz w:val="28"/>
          <w:szCs w:val="28"/>
          <w:lang w:eastAsia="pl-PL"/>
        </w:rPr>
        <w:t>Jeżeli uczeń wyda substancję dobrowolnie, nauczyciel, po odpowiednim zabezpieczeniu, zobowiązany jest bezzwłocznie przekazać ją do jednostki policji. Wcześniej próbuje ustalić, w jaki sposób i od kogo uczeń nabył substancję. Całe zdarzenie nauczyciel dokumentuje, sporządzając możliwie dokładną notatkę z ustaleń wraz ze swoimi spostrzeżeniami.</w:t>
      </w:r>
    </w:p>
    <w:p w:rsidR="00E910A8" w:rsidRPr="002D185A" w:rsidRDefault="00864D31" w:rsidP="00E910A8">
      <w:pPr>
        <w:jc w:val="both"/>
        <w:rPr>
          <w:rFonts w:ascii="Times New Roman" w:hAnsi="Times New Roman" w:cs="Times New Roman"/>
          <w:sz w:val="28"/>
          <w:szCs w:val="28"/>
        </w:rPr>
      </w:pPr>
      <w:r w:rsidRPr="002D185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910A8" w:rsidRPr="002D185A" w:rsidSect="00117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4AC"/>
    <w:multiLevelType w:val="hybridMultilevel"/>
    <w:tmpl w:val="3A24F5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14B3"/>
    <w:multiLevelType w:val="hybridMultilevel"/>
    <w:tmpl w:val="754C73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6E1E"/>
    <w:multiLevelType w:val="hybridMultilevel"/>
    <w:tmpl w:val="E54C2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B2C"/>
    <w:multiLevelType w:val="hybridMultilevel"/>
    <w:tmpl w:val="09F68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A6CFF"/>
    <w:multiLevelType w:val="multilevel"/>
    <w:tmpl w:val="9B3A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72309"/>
    <w:multiLevelType w:val="multilevel"/>
    <w:tmpl w:val="88CC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822CD7"/>
    <w:multiLevelType w:val="hybridMultilevel"/>
    <w:tmpl w:val="92C640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315C3"/>
    <w:multiLevelType w:val="hybridMultilevel"/>
    <w:tmpl w:val="2CAC4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737EF"/>
    <w:multiLevelType w:val="hybridMultilevel"/>
    <w:tmpl w:val="0E924E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611F8"/>
    <w:multiLevelType w:val="hybridMultilevel"/>
    <w:tmpl w:val="C810C5BA"/>
    <w:lvl w:ilvl="0" w:tplc="462A1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DE505D"/>
    <w:multiLevelType w:val="hybridMultilevel"/>
    <w:tmpl w:val="E8688B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30EBC"/>
    <w:multiLevelType w:val="hybridMultilevel"/>
    <w:tmpl w:val="A3B61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602EF"/>
    <w:multiLevelType w:val="hybridMultilevel"/>
    <w:tmpl w:val="2D4AC6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23183"/>
    <w:multiLevelType w:val="hybridMultilevel"/>
    <w:tmpl w:val="D20A3F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37B12"/>
    <w:multiLevelType w:val="hybridMultilevel"/>
    <w:tmpl w:val="7722D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657C6"/>
    <w:multiLevelType w:val="hybridMultilevel"/>
    <w:tmpl w:val="8E666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84A34"/>
    <w:multiLevelType w:val="multilevel"/>
    <w:tmpl w:val="E0641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93A0C"/>
    <w:multiLevelType w:val="hybridMultilevel"/>
    <w:tmpl w:val="A3B61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B7984"/>
    <w:multiLevelType w:val="hybridMultilevel"/>
    <w:tmpl w:val="2A6CB9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72154"/>
    <w:multiLevelType w:val="multilevel"/>
    <w:tmpl w:val="A1C0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AE587A"/>
    <w:multiLevelType w:val="hybridMultilevel"/>
    <w:tmpl w:val="88A218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16FC6"/>
    <w:multiLevelType w:val="hybridMultilevel"/>
    <w:tmpl w:val="DCDA1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37097"/>
    <w:multiLevelType w:val="hybridMultilevel"/>
    <w:tmpl w:val="42F2A052"/>
    <w:lvl w:ilvl="0" w:tplc="A17ED41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67A03"/>
    <w:multiLevelType w:val="hybridMultilevel"/>
    <w:tmpl w:val="34D67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4663A"/>
    <w:multiLevelType w:val="hybridMultilevel"/>
    <w:tmpl w:val="B4FE09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B7109"/>
    <w:multiLevelType w:val="hybridMultilevel"/>
    <w:tmpl w:val="522CDE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C001B"/>
    <w:multiLevelType w:val="multilevel"/>
    <w:tmpl w:val="78F4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2243C8"/>
    <w:multiLevelType w:val="multilevel"/>
    <w:tmpl w:val="242C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0C77A9"/>
    <w:multiLevelType w:val="hybridMultilevel"/>
    <w:tmpl w:val="B1407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55F7E"/>
    <w:multiLevelType w:val="hybridMultilevel"/>
    <w:tmpl w:val="CB065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F0AF8"/>
    <w:multiLevelType w:val="multilevel"/>
    <w:tmpl w:val="FBE0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774DC9"/>
    <w:multiLevelType w:val="hybridMultilevel"/>
    <w:tmpl w:val="308A699E"/>
    <w:lvl w:ilvl="0" w:tplc="97FC1A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3C312D"/>
    <w:multiLevelType w:val="hybridMultilevel"/>
    <w:tmpl w:val="B302C6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F235B9"/>
    <w:multiLevelType w:val="hybridMultilevel"/>
    <w:tmpl w:val="7150AE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18"/>
  </w:num>
  <w:num w:numId="5">
    <w:abstractNumId w:val="6"/>
  </w:num>
  <w:num w:numId="6">
    <w:abstractNumId w:val="31"/>
  </w:num>
  <w:num w:numId="7">
    <w:abstractNumId w:val="12"/>
  </w:num>
  <w:num w:numId="8">
    <w:abstractNumId w:val="13"/>
  </w:num>
  <w:num w:numId="9">
    <w:abstractNumId w:val="10"/>
  </w:num>
  <w:num w:numId="10">
    <w:abstractNumId w:val="32"/>
  </w:num>
  <w:num w:numId="11">
    <w:abstractNumId w:val="33"/>
  </w:num>
  <w:num w:numId="12">
    <w:abstractNumId w:val="3"/>
  </w:num>
  <w:num w:numId="13">
    <w:abstractNumId w:val="20"/>
  </w:num>
  <w:num w:numId="14">
    <w:abstractNumId w:val="1"/>
  </w:num>
  <w:num w:numId="15">
    <w:abstractNumId w:val="29"/>
  </w:num>
  <w:num w:numId="16">
    <w:abstractNumId w:val="25"/>
  </w:num>
  <w:num w:numId="17">
    <w:abstractNumId w:val="28"/>
  </w:num>
  <w:num w:numId="18">
    <w:abstractNumId w:val="24"/>
  </w:num>
  <w:num w:numId="19">
    <w:abstractNumId w:val="15"/>
  </w:num>
  <w:num w:numId="20">
    <w:abstractNumId w:val="14"/>
  </w:num>
  <w:num w:numId="21">
    <w:abstractNumId w:val="21"/>
  </w:num>
  <w:num w:numId="22">
    <w:abstractNumId w:val="7"/>
  </w:num>
  <w:num w:numId="23">
    <w:abstractNumId w:val="9"/>
  </w:num>
  <w:num w:numId="24">
    <w:abstractNumId w:val="2"/>
  </w:num>
  <w:num w:numId="25">
    <w:abstractNumId w:val="23"/>
  </w:num>
  <w:num w:numId="26">
    <w:abstractNumId w:val="11"/>
  </w:num>
  <w:num w:numId="27">
    <w:abstractNumId w:val="17"/>
  </w:num>
  <w:num w:numId="28">
    <w:abstractNumId w:val="27"/>
  </w:num>
  <w:num w:numId="29">
    <w:abstractNumId w:val="16"/>
  </w:num>
  <w:num w:numId="30">
    <w:abstractNumId w:val="4"/>
  </w:num>
  <w:num w:numId="31">
    <w:abstractNumId w:val="30"/>
  </w:num>
  <w:num w:numId="32">
    <w:abstractNumId w:val="5"/>
  </w:num>
  <w:num w:numId="33">
    <w:abstractNumId w:val="19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1AB5"/>
    <w:rsid w:val="0000407E"/>
    <w:rsid w:val="00014367"/>
    <w:rsid w:val="000250EE"/>
    <w:rsid w:val="000302F7"/>
    <w:rsid w:val="00074780"/>
    <w:rsid w:val="00117A27"/>
    <w:rsid w:val="001208F8"/>
    <w:rsid w:val="00132E99"/>
    <w:rsid w:val="001532D9"/>
    <w:rsid w:val="001E3D92"/>
    <w:rsid w:val="002002F8"/>
    <w:rsid w:val="00242DE2"/>
    <w:rsid w:val="0027788A"/>
    <w:rsid w:val="002D185A"/>
    <w:rsid w:val="00341AB5"/>
    <w:rsid w:val="00356FF6"/>
    <w:rsid w:val="003A0A3C"/>
    <w:rsid w:val="003E2B66"/>
    <w:rsid w:val="00400C93"/>
    <w:rsid w:val="00462731"/>
    <w:rsid w:val="004A2A77"/>
    <w:rsid w:val="004B1B6A"/>
    <w:rsid w:val="004D0ABA"/>
    <w:rsid w:val="004D2C67"/>
    <w:rsid w:val="004D73D8"/>
    <w:rsid w:val="005A2A5A"/>
    <w:rsid w:val="005C1FBA"/>
    <w:rsid w:val="005E3D67"/>
    <w:rsid w:val="005E6EF1"/>
    <w:rsid w:val="005F24F0"/>
    <w:rsid w:val="00640C29"/>
    <w:rsid w:val="00660E15"/>
    <w:rsid w:val="006C57FC"/>
    <w:rsid w:val="006D3266"/>
    <w:rsid w:val="00705499"/>
    <w:rsid w:val="00715F59"/>
    <w:rsid w:val="007C461A"/>
    <w:rsid w:val="008032A0"/>
    <w:rsid w:val="00810169"/>
    <w:rsid w:val="008224AF"/>
    <w:rsid w:val="008529DA"/>
    <w:rsid w:val="00855E43"/>
    <w:rsid w:val="00864D31"/>
    <w:rsid w:val="00884863"/>
    <w:rsid w:val="008A70E9"/>
    <w:rsid w:val="008B5D9F"/>
    <w:rsid w:val="008C2ABC"/>
    <w:rsid w:val="00917586"/>
    <w:rsid w:val="00966003"/>
    <w:rsid w:val="009F475E"/>
    <w:rsid w:val="00A03EDE"/>
    <w:rsid w:val="00AF14E0"/>
    <w:rsid w:val="00B1673D"/>
    <w:rsid w:val="00B3575E"/>
    <w:rsid w:val="00B41DA3"/>
    <w:rsid w:val="00B61A08"/>
    <w:rsid w:val="00BA5CA8"/>
    <w:rsid w:val="00BD5C11"/>
    <w:rsid w:val="00BE3B7F"/>
    <w:rsid w:val="00C11BD9"/>
    <w:rsid w:val="00C962C4"/>
    <w:rsid w:val="00D00FBD"/>
    <w:rsid w:val="00D22C64"/>
    <w:rsid w:val="00D360D4"/>
    <w:rsid w:val="00D73A00"/>
    <w:rsid w:val="00E00634"/>
    <w:rsid w:val="00E33ABA"/>
    <w:rsid w:val="00E910A8"/>
    <w:rsid w:val="00EA2A83"/>
    <w:rsid w:val="00EB2D15"/>
    <w:rsid w:val="00EB6D65"/>
    <w:rsid w:val="00F00C9F"/>
    <w:rsid w:val="00F23C76"/>
    <w:rsid w:val="00F55AB8"/>
    <w:rsid w:val="00F63248"/>
    <w:rsid w:val="00F92E40"/>
    <w:rsid w:val="00FE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AB5"/>
    <w:pPr>
      <w:ind w:left="720"/>
      <w:contextualSpacing/>
    </w:pPr>
  </w:style>
  <w:style w:type="table" w:styleId="Tabela-Siatka">
    <w:name w:val="Table Grid"/>
    <w:basedOn w:val="Standardowy"/>
    <w:uiPriority w:val="59"/>
    <w:rsid w:val="00F23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4D2C6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6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600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66003"/>
    <w:rPr>
      <w:color w:val="0000FF"/>
      <w:u w:val="single"/>
    </w:rPr>
  </w:style>
  <w:style w:type="character" w:customStyle="1" w:styleId="highlight">
    <w:name w:val="highlight"/>
    <w:basedOn w:val="Domylnaczcionkaakapitu"/>
    <w:rsid w:val="00966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2E25-1BE7-426D-8135-602BD147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2015-12-18T10:23:00Z</cp:lastPrinted>
  <dcterms:created xsi:type="dcterms:W3CDTF">2015-12-18T08:07:00Z</dcterms:created>
  <dcterms:modified xsi:type="dcterms:W3CDTF">2016-01-15T07:39:00Z</dcterms:modified>
</cp:coreProperties>
</file>